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3D18F1"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D76B3B" w:rsidRPr="00F45AA0" w:rsidRDefault="00D76B3B" w:rsidP="00D1753D">
                  <w:pPr>
                    <w:jc w:val="both"/>
                    <w:rPr>
                      <w:color w:val="000000"/>
                    </w:rPr>
                  </w:pPr>
                  <w:r w:rsidRPr="0027355F">
                    <w:rPr>
                      <w:color w:val="000000"/>
                    </w:rPr>
                    <w:t xml:space="preserve">Приложение 1  к ОПОП по направлению подготовки 44.03.01 Педагогическое образование (уровень бакалавриата), Направленность (профиль) программы  </w:t>
                  </w:r>
                  <w:r>
                    <w:rPr>
                      <w:color w:val="000000"/>
                    </w:rPr>
                    <w:t>«Биологическое образование»</w:t>
                  </w:r>
                  <w:r w:rsidRPr="0027355F">
                    <w:rPr>
                      <w:color w:val="000000"/>
                    </w:rPr>
                    <w:t xml:space="preserve">, утв. приказом ректора ОмГА </w:t>
                  </w:r>
                  <w:r w:rsidR="006A18A5">
                    <w:t xml:space="preserve">от </w:t>
                  </w:r>
                  <w:r w:rsidR="00F45AA0">
                    <w:t>2</w:t>
                  </w:r>
                  <w:r w:rsidR="00F45AA0" w:rsidRPr="00F45AA0">
                    <w:t>8</w:t>
                  </w:r>
                  <w:r w:rsidR="00F45AA0">
                    <w:t>.03.202</w:t>
                  </w:r>
                  <w:r w:rsidR="00F45AA0" w:rsidRPr="00F45AA0">
                    <w:t>2</w:t>
                  </w:r>
                  <w:r w:rsidR="00F45AA0">
                    <w:t xml:space="preserve"> №</w:t>
                  </w:r>
                  <w:r w:rsidR="00F45AA0" w:rsidRPr="00F45AA0">
                    <w:t>28</w:t>
                  </w:r>
                </w:p>
                <w:p w:rsidR="00D76B3B" w:rsidRPr="0027355F" w:rsidRDefault="00D76B3B" w:rsidP="00D1753D">
                  <w:pPr>
                    <w:jc w:val="both"/>
                    <w:rPr>
                      <w:color w:val="000000"/>
                    </w:rPr>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A717B5" w:rsidP="00C94464">
      <w:pPr>
        <w:autoSpaceDE/>
        <w:adjustRightInd/>
        <w:ind w:right="1"/>
        <w:contextualSpacing/>
        <w:jc w:val="center"/>
        <w:rPr>
          <w:rFonts w:eastAsia="Courier New"/>
          <w:noProof/>
          <w:color w:val="000000"/>
          <w:sz w:val="28"/>
          <w:szCs w:val="28"/>
          <w:lang w:bidi="ru-RU"/>
        </w:rPr>
      </w:pPr>
      <w:r w:rsidRPr="00174539">
        <w:rPr>
          <w:rFonts w:eastAsia="Courier New"/>
          <w:noProof/>
          <w:sz w:val="28"/>
          <w:szCs w:val="28"/>
          <w:lang w:bidi="ru-RU"/>
        </w:rPr>
        <w:t>«</w:t>
      </w:r>
      <w:r>
        <w:rPr>
          <w:rFonts w:eastAsia="Courier New"/>
          <w:noProof/>
          <w:color w:val="000000"/>
          <w:sz w:val="28"/>
          <w:szCs w:val="28"/>
          <w:lang w:bidi="ru-RU"/>
        </w:rPr>
        <w:t>Омская гуманитарная академия</w:t>
      </w:r>
      <w:r w:rsidRPr="00174539">
        <w:rPr>
          <w:rFonts w:eastAsia="Courier New"/>
          <w:noProof/>
          <w:sz w:val="28"/>
          <w:szCs w:val="28"/>
          <w:lang w:bidi="ru-RU"/>
        </w:rPr>
        <w:t>»</w:t>
      </w:r>
    </w:p>
    <w:p w:rsidR="00C94464" w:rsidRPr="00174539"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174539">
        <w:rPr>
          <w:rFonts w:eastAsia="Courier New"/>
          <w:noProof/>
          <w:sz w:val="28"/>
          <w:szCs w:val="28"/>
          <w:lang w:bidi="ru-RU"/>
        </w:rPr>
        <w:t>«</w:t>
      </w:r>
      <w:r w:rsidR="00174539" w:rsidRPr="00174539">
        <w:rPr>
          <w:sz w:val="28"/>
          <w:szCs w:val="28"/>
        </w:rPr>
        <w:t>Педагогики, психологии и социальной работы</w:t>
      </w:r>
      <w:r w:rsidRPr="00174539">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3D18F1"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D76B3B" w:rsidRPr="00C94464" w:rsidRDefault="00D76B3B" w:rsidP="00C94464">
                  <w:pPr>
                    <w:jc w:val="center"/>
                    <w:rPr>
                      <w:sz w:val="24"/>
                      <w:szCs w:val="24"/>
                    </w:rPr>
                  </w:pPr>
                  <w:r w:rsidRPr="00C94464">
                    <w:rPr>
                      <w:sz w:val="24"/>
                      <w:szCs w:val="24"/>
                    </w:rPr>
                    <w:t>УТВЕРЖДАЮ:</w:t>
                  </w:r>
                </w:p>
                <w:p w:rsidR="00D76B3B" w:rsidRPr="00C94464" w:rsidRDefault="00D76B3B" w:rsidP="00C94464">
                  <w:pPr>
                    <w:jc w:val="center"/>
                    <w:rPr>
                      <w:sz w:val="24"/>
                      <w:szCs w:val="24"/>
                    </w:rPr>
                  </w:pPr>
                  <w:r w:rsidRPr="00C94464">
                    <w:rPr>
                      <w:sz w:val="24"/>
                      <w:szCs w:val="24"/>
                    </w:rPr>
                    <w:t>Ректор, д.фил.н., профессор</w:t>
                  </w:r>
                </w:p>
                <w:p w:rsidR="00D76B3B" w:rsidRDefault="00D76B3B" w:rsidP="00C94464">
                  <w:pPr>
                    <w:jc w:val="center"/>
                    <w:rPr>
                      <w:sz w:val="24"/>
                      <w:szCs w:val="24"/>
                    </w:rPr>
                  </w:pPr>
                </w:p>
                <w:p w:rsidR="00D76B3B" w:rsidRPr="00C94464" w:rsidRDefault="00D76B3B" w:rsidP="00C94464">
                  <w:pPr>
                    <w:jc w:val="center"/>
                    <w:rPr>
                      <w:sz w:val="24"/>
                      <w:szCs w:val="24"/>
                    </w:rPr>
                  </w:pPr>
                  <w:r w:rsidRPr="00C94464">
                    <w:rPr>
                      <w:sz w:val="24"/>
                      <w:szCs w:val="24"/>
                    </w:rPr>
                    <w:t>______________А.Э. Еремеев</w:t>
                  </w:r>
                </w:p>
                <w:p w:rsidR="00D76B3B" w:rsidRPr="00C94464" w:rsidRDefault="00F45AA0" w:rsidP="006413C6">
                  <w:pPr>
                    <w:jc w:val="right"/>
                    <w:rPr>
                      <w:sz w:val="24"/>
                      <w:szCs w:val="24"/>
                    </w:rPr>
                  </w:pPr>
                  <w:r>
                    <w:rPr>
                      <w:sz w:val="24"/>
                      <w:szCs w:val="24"/>
                    </w:rPr>
                    <w:t>2</w:t>
                  </w:r>
                  <w:r>
                    <w:rPr>
                      <w:sz w:val="24"/>
                      <w:szCs w:val="24"/>
                      <w:lang w:val="en-US"/>
                    </w:rPr>
                    <w:t>8</w:t>
                  </w:r>
                  <w:r>
                    <w:rPr>
                      <w:sz w:val="24"/>
                      <w:szCs w:val="24"/>
                    </w:rPr>
                    <w:t>.03.202</w:t>
                  </w:r>
                  <w:r>
                    <w:rPr>
                      <w:sz w:val="24"/>
                      <w:szCs w:val="24"/>
                      <w:lang w:val="en-US"/>
                    </w:rPr>
                    <w:t>2</w:t>
                  </w:r>
                  <w:r w:rsidR="0022782B" w:rsidRPr="0022782B">
                    <w:t xml:space="preserve"> </w:t>
                  </w:r>
                  <w:r w:rsidR="006413C6">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174539" w:rsidRPr="00C458E8" w:rsidRDefault="00F12647" w:rsidP="00174539">
      <w:pPr>
        <w:widowControl/>
        <w:suppressAutoHyphens/>
        <w:autoSpaceDE/>
        <w:adjustRightInd/>
        <w:jc w:val="center"/>
        <w:rPr>
          <w:b/>
          <w:bCs/>
          <w:caps/>
          <w:color w:val="000000"/>
          <w:sz w:val="32"/>
          <w:szCs w:val="32"/>
        </w:rPr>
      </w:pPr>
      <w:r>
        <w:rPr>
          <w:b/>
          <w:bCs/>
          <w:color w:val="000000"/>
          <w:sz w:val="32"/>
          <w:szCs w:val="32"/>
        </w:rPr>
        <w:t>ОРГАНИЗАЦИЯ ПОДГОТОВКИ К ГИА И ЕГЭ</w:t>
      </w:r>
    </w:p>
    <w:p w:rsidR="00C94464" w:rsidRPr="006D320A" w:rsidRDefault="00F12647" w:rsidP="007F4B97">
      <w:pPr>
        <w:widowControl/>
        <w:suppressAutoHyphens/>
        <w:autoSpaceDE/>
        <w:adjustRightInd/>
        <w:jc w:val="center"/>
        <w:rPr>
          <w:bCs/>
          <w:sz w:val="24"/>
          <w:szCs w:val="24"/>
        </w:rPr>
      </w:pPr>
      <w:r>
        <w:rPr>
          <w:bCs/>
          <w:sz w:val="24"/>
          <w:szCs w:val="24"/>
        </w:rPr>
        <w:t>Б1.В.ДВ.05.01</w:t>
      </w:r>
    </w:p>
    <w:p w:rsidR="007F4B97" w:rsidRPr="00793E1B" w:rsidRDefault="007F4B97" w:rsidP="007F4B97">
      <w:pPr>
        <w:widowControl/>
        <w:suppressAutoHyphens/>
        <w:autoSpaceDE/>
        <w:adjustRightInd/>
        <w:jc w:val="center"/>
        <w:rPr>
          <w:b/>
          <w:bCs/>
          <w:color w:val="000000"/>
          <w:sz w:val="24"/>
          <w:szCs w:val="24"/>
        </w:rPr>
      </w:pP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00A86303" w:rsidRPr="00C458E8">
        <w:rPr>
          <w:b/>
          <w:color w:val="000000"/>
          <w:sz w:val="24"/>
          <w:szCs w:val="24"/>
        </w:rPr>
        <w:t>44.03.01 «Педагогическое образование»</w:t>
      </w:r>
      <w:r w:rsidRPr="00793E1B">
        <w:rPr>
          <w:rFonts w:eastAsia="Courier New"/>
          <w:color w:val="000000"/>
          <w:sz w:val="24"/>
          <w:szCs w:val="24"/>
          <w:lang w:bidi="ru-RU"/>
        </w:rPr>
        <w:t xml:space="preserve"> (уровень бакалавриата)</w:t>
      </w:r>
      <w:r w:rsidRPr="00793E1B">
        <w:rPr>
          <w:rFonts w:eastAsia="Courier New"/>
          <w:color w:val="000000"/>
          <w:sz w:val="24"/>
          <w:szCs w:val="24"/>
          <w:lang w:bidi="ru-RU"/>
        </w:rPr>
        <w:cr/>
      </w:r>
    </w:p>
    <w:p w:rsidR="007C277B" w:rsidRPr="00C458E8" w:rsidRDefault="00A76E53" w:rsidP="00591B36">
      <w:pPr>
        <w:widowControl/>
        <w:suppressAutoHyphens/>
        <w:autoSpaceDE/>
        <w:adjustRightInd/>
        <w:jc w:val="center"/>
        <w:rPr>
          <w:rFonts w:eastAsia="Courier New"/>
          <w:b/>
          <w:sz w:val="24"/>
          <w:szCs w:val="24"/>
          <w:lang w:bidi="ru-RU"/>
        </w:rPr>
      </w:pPr>
      <w:r w:rsidRPr="00793E1B">
        <w:rPr>
          <w:rFonts w:eastAsia="Courier New"/>
          <w:color w:val="000000"/>
          <w:sz w:val="24"/>
          <w:szCs w:val="24"/>
          <w:lang w:bidi="ru-RU"/>
        </w:rPr>
        <w:t xml:space="preserve">Направленность (профиль) программы </w:t>
      </w:r>
      <w:r w:rsidR="00BC075E">
        <w:rPr>
          <w:rFonts w:eastAsia="Courier New"/>
          <w:sz w:val="24"/>
          <w:szCs w:val="24"/>
          <w:lang w:bidi="ru-RU"/>
        </w:rPr>
        <w:t xml:space="preserve"> </w:t>
      </w:r>
      <w:r w:rsidR="00C2747F" w:rsidRPr="00C458E8">
        <w:rPr>
          <w:rFonts w:eastAsia="Courier New"/>
          <w:b/>
          <w:sz w:val="24"/>
          <w:szCs w:val="24"/>
          <w:lang w:bidi="ru-RU"/>
        </w:rPr>
        <w:t>«</w:t>
      </w:r>
      <w:r w:rsidR="00F750EA">
        <w:rPr>
          <w:rFonts w:eastAsia="Courier New"/>
          <w:b/>
          <w:sz w:val="24"/>
          <w:szCs w:val="24"/>
          <w:lang w:bidi="ru-RU"/>
        </w:rPr>
        <w:t>Биологическое образование</w:t>
      </w:r>
      <w:r w:rsidR="00C2747F" w:rsidRPr="00C458E8">
        <w:rPr>
          <w:rFonts w:eastAsia="Courier New"/>
          <w:b/>
          <w:sz w:val="24"/>
          <w:szCs w:val="24"/>
          <w:lang w:bidi="ru-RU"/>
        </w:rPr>
        <w:t>»</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825A21" w:rsidRDefault="00825A21" w:rsidP="00825A21">
      <w:pPr>
        <w:widowControl/>
        <w:autoSpaceDE/>
        <w:adjustRightInd/>
        <w:jc w:val="center"/>
        <w:rPr>
          <w:sz w:val="24"/>
          <w:szCs w:val="24"/>
        </w:rPr>
      </w:pPr>
      <w:r>
        <w:rPr>
          <w:rFonts w:eastAsia="Courier New"/>
          <w:sz w:val="24"/>
          <w:szCs w:val="24"/>
          <w:lang w:bidi="ru-RU"/>
        </w:rPr>
        <w:t>Виды профессиональной деятельности: педагогическая (основной), исследовательская</w:t>
      </w:r>
    </w:p>
    <w:p w:rsidR="00825A21" w:rsidRDefault="00825A21" w:rsidP="00825A21">
      <w:pPr>
        <w:widowControl/>
        <w:suppressAutoHyphens/>
        <w:autoSpaceDE/>
        <w:adjustRightInd/>
        <w:jc w:val="center"/>
        <w:rPr>
          <w:rFonts w:eastAsia="SimSun"/>
          <w:kern w:val="2"/>
          <w:sz w:val="24"/>
          <w:szCs w:val="24"/>
          <w:lang w:eastAsia="hi-IN" w:bidi="hi-IN"/>
        </w:rPr>
      </w:pPr>
    </w:p>
    <w:p w:rsidR="0053188C" w:rsidRPr="0026742D" w:rsidRDefault="0053188C" w:rsidP="0053188C">
      <w:pPr>
        <w:widowControl/>
        <w:suppressAutoHyphens/>
        <w:autoSpaceDE/>
        <w:adjustRightInd/>
        <w:jc w:val="center"/>
        <w:rPr>
          <w:rFonts w:eastAsia="SimSun"/>
          <w:kern w:val="2"/>
          <w:sz w:val="24"/>
          <w:szCs w:val="24"/>
          <w:lang w:eastAsia="hi-IN" w:bidi="hi-IN"/>
        </w:rPr>
      </w:pPr>
    </w:p>
    <w:p w:rsidR="0053188C" w:rsidRDefault="0053188C" w:rsidP="0053188C">
      <w:pPr>
        <w:widowControl/>
        <w:suppressAutoHyphens/>
        <w:autoSpaceDE/>
        <w:adjustRightInd/>
        <w:jc w:val="center"/>
        <w:rPr>
          <w:rFonts w:eastAsia="SimSun"/>
          <w:b/>
          <w:kern w:val="2"/>
          <w:sz w:val="24"/>
          <w:szCs w:val="24"/>
          <w:lang w:eastAsia="hi-IN" w:bidi="hi-IN"/>
        </w:rPr>
      </w:pPr>
      <w:r>
        <w:rPr>
          <w:rFonts w:eastAsia="SimSun"/>
          <w:b/>
          <w:kern w:val="2"/>
          <w:sz w:val="24"/>
          <w:szCs w:val="24"/>
          <w:lang w:eastAsia="hi-IN" w:bidi="hi-IN"/>
        </w:rPr>
        <w:t>Для обучающихся:</w:t>
      </w:r>
    </w:p>
    <w:p w:rsidR="00FD0AB8" w:rsidRDefault="00FD0AB8" w:rsidP="00FD0AB8">
      <w:pPr>
        <w:widowControl/>
        <w:suppressAutoHyphens/>
        <w:autoSpaceDE/>
        <w:adjustRightInd/>
        <w:jc w:val="center"/>
        <w:rPr>
          <w:rFonts w:eastAsia="SimSun"/>
          <w:kern w:val="2"/>
          <w:sz w:val="24"/>
          <w:szCs w:val="24"/>
          <w:lang w:eastAsia="hi-IN" w:bidi="hi-IN"/>
        </w:rPr>
      </w:pPr>
    </w:p>
    <w:p w:rsidR="0053188C" w:rsidRDefault="006A18A5" w:rsidP="00FD0AB8">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FD0AB8">
        <w:rPr>
          <w:rFonts w:eastAsia="SimSun"/>
          <w:kern w:val="2"/>
          <w:sz w:val="24"/>
          <w:szCs w:val="24"/>
          <w:lang w:eastAsia="hi-IN" w:bidi="hi-IN"/>
        </w:rPr>
        <w:t xml:space="preserve"> 201</w:t>
      </w:r>
      <w:r w:rsidR="008F6230">
        <w:rPr>
          <w:rFonts w:eastAsia="SimSun"/>
          <w:kern w:val="2"/>
          <w:sz w:val="24"/>
          <w:szCs w:val="24"/>
          <w:lang w:eastAsia="hi-IN" w:bidi="hi-IN"/>
        </w:rPr>
        <w:t>8</w:t>
      </w:r>
      <w:r w:rsidR="00FD0AB8">
        <w:rPr>
          <w:rFonts w:eastAsia="SimSun"/>
          <w:kern w:val="2"/>
          <w:sz w:val="24"/>
          <w:szCs w:val="24"/>
          <w:lang w:eastAsia="hi-IN" w:bidi="hi-IN"/>
        </w:rPr>
        <w:t xml:space="preserve"> года набора соответственно</w:t>
      </w:r>
    </w:p>
    <w:p w:rsidR="0053188C" w:rsidRDefault="0053188C" w:rsidP="0053188C">
      <w:pPr>
        <w:widowControl/>
        <w:suppressAutoHyphens/>
        <w:autoSpaceDE/>
        <w:adjustRightInd/>
        <w:jc w:val="center"/>
        <w:rPr>
          <w:rFonts w:eastAsia="SimSun"/>
          <w:kern w:val="2"/>
          <w:sz w:val="24"/>
          <w:szCs w:val="24"/>
          <w:lang w:eastAsia="hi-IN" w:bidi="hi-IN"/>
        </w:rPr>
      </w:pPr>
    </w:p>
    <w:p w:rsidR="006413C6" w:rsidRDefault="006413C6" w:rsidP="006413C6">
      <w:pPr>
        <w:widowControl/>
        <w:suppressAutoHyphens/>
        <w:autoSpaceDE/>
        <w:adjustRightInd/>
        <w:jc w:val="center"/>
        <w:rPr>
          <w:rFonts w:eastAsia="SimSun"/>
          <w:kern w:val="2"/>
          <w:sz w:val="24"/>
          <w:szCs w:val="24"/>
          <w:lang w:eastAsia="hi-IN" w:bidi="hi-IN"/>
        </w:rPr>
      </w:pPr>
    </w:p>
    <w:p w:rsidR="006413C6" w:rsidRDefault="006413C6" w:rsidP="006413C6">
      <w:pPr>
        <w:widowControl/>
        <w:suppressAutoHyphens/>
        <w:autoSpaceDE/>
        <w:adjustRightInd/>
        <w:rPr>
          <w:rFonts w:eastAsia="SimSun"/>
          <w:b/>
          <w:kern w:val="2"/>
          <w:sz w:val="24"/>
          <w:szCs w:val="24"/>
          <w:lang w:eastAsia="hi-IN" w:bidi="hi-IN"/>
        </w:rPr>
      </w:pPr>
    </w:p>
    <w:p w:rsidR="006413C6" w:rsidRDefault="006413C6" w:rsidP="006413C6">
      <w:pPr>
        <w:suppressAutoHyphens/>
        <w:rPr>
          <w:rFonts w:eastAsia="SimSun"/>
          <w:kern w:val="2"/>
          <w:sz w:val="24"/>
          <w:szCs w:val="24"/>
          <w:lang w:eastAsia="hi-IN" w:bidi="hi-IN"/>
        </w:rPr>
      </w:pPr>
    </w:p>
    <w:p w:rsidR="006413C6" w:rsidRDefault="006413C6" w:rsidP="006413C6">
      <w:pPr>
        <w:suppressAutoHyphens/>
        <w:rPr>
          <w:rFonts w:eastAsia="SimSun"/>
          <w:kern w:val="2"/>
          <w:sz w:val="24"/>
          <w:szCs w:val="24"/>
          <w:lang w:eastAsia="hi-IN" w:bidi="hi-IN"/>
        </w:rPr>
      </w:pPr>
    </w:p>
    <w:p w:rsidR="006413C6" w:rsidRDefault="006413C6" w:rsidP="006413C6">
      <w:pPr>
        <w:suppressAutoHyphens/>
        <w:rPr>
          <w:rFonts w:eastAsia="SimSun"/>
          <w:kern w:val="2"/>
          <w:sz w:val="24"/>
          <w:szCs w:val="24"/>
          <w:lang w:eastAsia="hi-IN" w:bidi="hi-IN"/>
        </w:rPr>
      </w:pPr>
    </w:p>
    <w:p w:rsidR="005B29FC" w:rsidRPr="00F45AA0" w:rsidRDefault="006A18A5" w:rsidP="0022782B">
      <w:pPr>
        <w:suppressAutoHyphens/>
        <w:contextualSpacing/>
        <w:jc w:val="center"/>
        <w:rPr>
          <w:sz w:val="24"/>
          <w:szCs w:val="24"/>
          <w:lang w:val="en-US"/>
        </w:rPr>
      </w:pPr>
      <w:r>
        <w:rPr>
          <w:sz w:val="24"/>
          <w:szCs w:val="24"/>
        </w:rPr>
        <w:t>Омск, 202</w:t>
      </w:r>
      <w:r w:rsidR="00F45AA0">
        <w:rPr>
          <w:sz w:val="24"/>
          <w:szCs w:val="24"/>
          <w:lang w:val="en-US"/>
        </w:rPr>
        <w:t>2</w:t>
      </w:r>
    </w:p>
    <w:p w:rsidR="0022782B" w:rsidRDefault="0022782B" w:rsidP="0022782B">
      <w:pPr>
        <w:suppressAutoHyphens/>
        <w:contextualSpacing/>
        <w:jc w:val="center"/>
        <w:rPr>
          <w:sz w:val="24"/>
          <w:szCs w:val="24"/>
        </w:rPr>
      </w:pPr>
    </w:p>
    <w:p w:rsidR="0022782B" w:rsidRDefault="0022782B" w:rsidP="0022782B">
      <w:pPr>
        <w:suppressAutoHyphens/>
        <w:contextualSpacing/>
        <w:jc w:val="center"/>
        <w:rPr>
          <w:color w:val="000000"/>
          <w:sz w:val="24"/>
          <w:szCs w:val="24"/>
        </w:rPr>
      </w:pPr>
    </w:p>
    <w:p w:rsidR="005B29FC" w:rsidRDefault="005B29FC" w:rsidP="005B29FC">
      <w:pPr>
        <w:widowControl/>
        <w:autoSpaceDE/>
        <w:adjustRightInd/>
        <w:jc w:val="both"/>
        <w:rPr>
          <w:color w:val="000000"/>
          <w:spacing w:val="-3"/>
          <w:sz w:val="24"/>
          <w:szCs w:val="24"/>
          <w:lang w:eastAsia="en-US"/>
        </w:rPr>
      </w:pPr>
      <w:r>
        <w:rPr>
          <w:color w:val="000000"/>
          <w:spacing w:val="-3"/>
          <w:sz w:val="24"/>
          <w:szCs w:val="24"/>
          <w:lang w:eastAsia="en-US"/>
        </w:rPr>
        <w:lastRenderedPageBreak/>
        <w:t>Составитель:</w:t>
      </w:r>
    </w:p>
    <w:p w:rsidR="005B29FC" w:rsidRDefault="005B29FC" w:rsidP="005B29FC">
      <w:pPr>
        <w:widowControl/>
        <w:autoSpaceDE/>
        <w:adjustRightInd/>
        <w:jc w:val="both"/>
        <w:rPr>
          <w:color w:val="000000"/>
          <w:spacing w:val="-3"/>
          <w:sz w:val="24"/>
          <w:szCs w:val="24"/>
          <w:lang w:eastAsia="en-US"/>
        </w:rPr>
      </w:pPr>
    </w:p>
    <w:p w:rsidR="005B29FC" w:rsidRDefault="005B29FC" w:rsidP="005B29FC">
      <w:pPr>
        <w:widowControl/>
        <w:autoSpaceDE/>
        <w:adjustRightInd/>
        <w:jc w:val="both"/>
        <w:rPr>
          <w:spacing w:val="-3"/>
          <w:sz w:val="24"/>
          <w:szCs w:val="24"/>
          <w:lang w:eastAsia="en-US"/>
        </w:rPr>
      </w:pPr>
      <w:r>
        <w:rPr>
          <w:spacing w:val="-3"/>
          <w:sz w:val="24"/>
          <w:szCs w:val="24"/>
          <w:lang w:eastAsia="en-US"/>
        </w:rPr>
        <w:t xml:space="preserve">к.б.н., доцент кафедры ППиСР  </w:t>
      </w:r>
      <w:r w:rsidR="00FC233E">
        <w:rPr>
          <w:spacing w:val="-3"/>
          <w:sz w:val="24"/>
          <w:szCs w:val="24"/>
          <w:lang w:eastAsia="en-US"/>
        </w:rPr>
        <w:t>Денисова Е.С.</w:t>
      </w:r>
    </w:p>
    <w:p w:rsidR="005B29FC" w:rsidRDefault="005B29FC" w:rsidP="005B29FC">
      <w:pPr>
        <w:widowControl/>
        <w:autoSpaceDE/>
        <w:adjustRightInd/>
        <w:jc w:val="both"/>
        <w:rPr>
          <w:color w:val="000000"/>
          <w:spacing w:val="-3"/>
          <w:sz w:val="24"/>
          <w:szCs w:val="24"/>
          <w:lang w:eastAsia="en-US"/>
        </w:rPr>
      </w:pPr>
    </w:p>
    <w:p w:rsidR="005B29FC" w:rsidRDefault="005B29FC" w:rsidP="005B29FC">
      <w:pPr>
        <w:widowControl/>
        <w:autoSpaceDE/>
        <w:adjustRightInd/>
        <w:jc w:val="both"/>
        <w:rPr>
          <w:spacing w:val="-3"/>
          <w:sz w:val="24"/>
          <w:szCs w:val="24"/>
          <w:lang w:eastAsia="en-US"/>
        </w:rPr>
      </w:pPr>
      <w:r>
        <w:rPr>
          <w:spacing w:val="-3"/>
          <w:sz w:val="24"/>
          <w:szCs w:val="24"/>
          <w:lang w:eastAsia="en-US"/>
        </w:rPr>
        <w:t>Рабочая программа дисциплины одобрена на заседании кафедры  «</w:t>
      </w:r>
      <w:r>
        <w:rPr>
          <w:sz w:val="24"/>
          <w:szCs w:val="24"/>
        </w:rPr>
        <w:t>Педагогики, психологии и социальной работы</w:t>
      </w:r>
      <w:r>
        <w:rPr>
          <w:spacing w:val="-3"/>
          <w:sz w:val="24"/>
          <w:szCs w:val="24"/>
          <w:lang w:eastAsia="en-US"/>
        </w:rPr>
        <w:t>»</w:t>
      </w:r>
    </w:p>
    <w:p w:rsidR="006413C6" w:rsidRDefault="006A18A5" w:rsidP="006413C6">
      <w:pPr>
        <w:widowControl/>
        <w:autoSpaceDE/>
        <w:adjustRightInd/>
        <w:jc w:val="both"/>
        <w:rPr>
          <w:spacing w:val="-3"/>
          <w:sz w:val="24"/>
          <w:szCs w:val="24"/>
          <w:lang w:eastAsia="en-US"/>
        </w:rPr>
      </w:pPr>
      <w:r>
        <w:rPr>
          <w:spacing w:val="-3"/>
          <w:sz w:val="24"/>
          <w:szCs w:val="24"/>
          <w:lang w:eastAsia="en-US"/>
        </w:rPr>
        <w:t xml:space="preserve">Протокол от </w:t>
      </w:r>
      <w:r w:rsidR="00F45AA0">
        <w:rPr>
          <w:color w:val="000000"/>
          <w:sz w:val="24"/>
          <w:szCs w:val="24"/>
        </w:rPr>
        <w:t>2</w:t>
      </w:r>
      <w:r w:rsidR="00F45AA0">
        <w:rPr>
          <w:color w:val="000000"/>
          <w:sz w:val="24"/>
          <w:szCs w:val="24"/>
          <w:lang w:val="en-US"/>
        </w:rPr>
        <w:t>5</w:t>
      </w:r>
      <w:r w:rsidR="00F45AA0">
        <w:rPr>
          <w:color w:val="000000"/>
          <w:sz w:val="24"/>
          <w:szCs w:val="24"/>
        </w:rPr>
        <w:t xml:space="preserve"> марта 202</w:t>
      </w:r>
      <w:r w:rsidR="00F45AA0">
        <w:rPr>
          <w:color w:val="000000"/>
          <w:sz w:val="24"/>
          <w:szCs w:val="24"/>
          <w:lang w:val="en-US"/>
        </w:rPr>
        <w:t>2</w:t>
      </w:r>
      <w:r w:rsidR="0022782B" w:rsidRPr="000C6F48">
        <w:rPr>
          <w:color w:val="000000"/>
          <w:sz w:val="24"/>
          <w:szCs w:val="24"/>
        </w:rPr>
        <w:t>г. №8</w:t>
      </w:r>
    </w:p>
    <w:p w:rsidR="005B29FC" w:rsidRDefault="005B29FC" w:rsidP="005B29FC">
      <w:pPr>
        <w:widowControl/>
        <w:autoSpaceDE/>
        <w:adjustRightInd/>
        <w:jc w:val="both"/>
        <w:rPr>
          <w:spacing w:val="-3"/>
          <w:sz w:val="24"/>
          <w:szCs w:val="24"/>
          <w:lang w:eastAsia="en-US"/>
        </w:rPr>
      </w:pPr>
    </w:p>
    <w:p w:rsidR="005B29FC" w:rsidRDefault="005B29FC" w:rsidP="005B29FC">
      <w:pPr>
        <w:widowControl/>
        <w:autoSpaceDE/>
        <w:adjustRightInd/>
        <w:jc w:val="both"/>
        <w:rPr>
          <w:spacing w:val="-3"/>
          <w:sz w:val="24"/>
          <w:szCs w:val="24"/>
          <w:lang w:eastAsia="en-US"/>
        </w:rPr>
      </w:pPr>
      <w:r>
        <w:rPr>
          <w:spacing w:val="-3"/>
          <w:sz w:val="24"/>
          <w:szCs w:val="24"/>
          <w:lang w:eastAsia="en-US"/>
        </w:rPr>
        <w:t>Зав. кафедрой  д.п.</w:t>
      </w:r>
      <w:r w:rsidR="00FC233E">
        <w:rPr>
          <w:spacing w:val="-3"/>
          <w:sz w:val="24"/>
          <w:szCs w:val="24"/>
          <w:lang w:eastAsia="en-US"/>
        </w:rPr>
        <w:t>н., профессор Е.В. Лопанова</w:t>
      </w:r>
    </w:p>
    <w:p w:rsidR="00DF1076" w:rsidRPr="00793E1B" w:rsidRDefault="005B29FC" w:rsidP="006413C6">
      <w:pPr>
        <w:widowControl/>
        <w:autoSpaceDE/>
        <w:autoSpaceDN/>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104B12" w:rsidRPr="00691967" w:rsidTr="00380839">
        <w:tc>
          <w:tcPr>
            <w:tcW w:w="562" w:type="dxa"/>
            <w:hideMark/>
          </w:tcPr>
          <w:p w:rsidR="00104B12" w:rsidRPr="00691967" w:rsidRDefault="00104B12" w:rsidP="00380839">
            <w:pPr>
              <w:jc w:val="center"/>
              <w:rPr>
                <w:color w:val="000000"/>
                <w:sz w:val="24"/>
                <w:szCs w:val="24"/>
              </w:rPr>
            </w:pPr>
            <w:r w:rsidRPr="00691967">
              <w:rPr>
                <w:color w:val="000000"/>
                <w:sz w:val="24"/>
                <w:szCs w:val="24"/>
              </w:rPr>
              <w:t>1</w:t>
            </w:r>
          </w:p>
        </w:tc>
        <w:tc>
          <w:tcPr>
            <w:tcW w:w="8080" w:type="dxa"/>
            <w:hideMark/>
          </w:tcPr>
          <w:p w:rsidR="00104B12" w:rsidRPr="00691967" w:rsidRDefault="00104B12" w:rsidP="00380839">
            <w:pPr>
              <w:jc w:val="both"/>
              <w:rPr>
                <w:color w:val="000000"/>
                <w:sz w:val="24"/>
                <w:szCs w:val="24"/>
              </w:rPr>
            </w:pPr>
            <w:r w:rsidRPr="00691967">
              <w:rPr>
                <w:color w:val="000000"/>
                <w:sz w:val="24"/>
                <w:szCs w:val="24"/>
              </w:rPr>
              <w:t>Наименование дисциплины</w:t>
            </w:r>
          </w:p>
        </w:tc>
        <w:tc>
          <w:tcPr>
            <w:tcW w:w="703" w:type="dxa"/>
          </w:tcPr>
          <w:p w:rsidR="00104B12" w:rsidRPr="00691967" w:rsidRDefault="00104B12" w:rsidP="00380839">
            <w:pPr>
              <w:jc w:val="center"/>
              <w:rPr>
                <w:color w:val="000000"/>
                <w:sz w:val="24"/>
                <w:szCs w:val="24"/>
              </w:rPr>
            </w:pPr>
          </w:p>
        </w:tc>
        <w:tc>
          <w:tcPr>
            <w:tcW w:w="703" w:type="dxa"/>
          </w:tcPr>
          <w:p w:rsidR="00104B12" w:rsidRPr="00691967" w:rsidRDefault="00104B12" w:rsidP="00380839">
            <w:pPr>
              <w:jc w:val="center"/>
              <w:rPr>
                <w:color w:val="000000"/>
                <w:sz w:val="24"/>
                <w:szCs w:val="24"/>
              </w:rPr>
            </w:pPr>
          </w:p>
        </w:tc>
      </w:tr>
      <w:tr w:rsidR="00104B12" w:rsidRPr="00691967" w:rsidTr="00380839">
        <w:tc>
          <w:tcPr>
            <w:tcW w:w="562" w:type="dxa"/>
            <w:hideMark/>
          </w:tcPr>
          <w:p w:rsidR="00104B12" w:rsidRPr="00691967" w:rsidRDefault="00104B12" w:rsidP="00380839">
            <w:pPr>
              <w:jc w:val="center"/>
              <w:rPr>
                <w:color w:val="000000"/>
                <w:sz w:val="24"/>
                <w:szCs w:val="24"/>
              </w:rPr>
            </w:pPr>
            <w:r w:rsidRPr="00691967">
              <w:rPr>
                <w:color w:val="000000"/>
                <w:sz w:val="24"/>
                <w:szCs w:val="24"/>
              </w:rPr>
              <w:t>2</w:t>
            </w:r>
          </w:p>
        </w:tc>
        <w:tc>
          <w:tcPr>
            <w:tcW w:w="8080" w:type="dxa"/>
            <w:hideMark/>
          </w:tcPr>
          <w:p w:rsidR="00104B12" w:rsidRPr="00691967" w:rsidRDefault="00104B12" w:rsidP="00380839">
            <w:pPr>
              <w:jc w:val="both"/>
              <w:rPr>
                <w:color w:val="000000"/>
                <w:sz w:val="24"/>
                <w:szCs w:val="24"/>
              </w:rPr>
            </w:pPr>
            <w:r w:rsidRPr="00691967">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104B12" w:rsidRPr="00691967" w:rsidRDefault="00104B12" w:rsidP="00380839">
            <w:pPr>
              <w:jc w:val="center"/>
              <w:rPr>
                <w:color w:val="000000"/>
                <w:sz w:val="24"/>
                <w:szCs w:val="24"/>
              </w:rPr>
            </w:pPr>
          </w:p>
        </w:tc>
        <w:tc>
          <w:tcPr>
            <w:tcW w:w="703" w:type="dxa"/>
          </w:tcPr>
          <w:p w:rsidR="00104B12" w:rsidRPr="00691967" w:rsidRDefault="00104B12" w:rsidP="00380839">
            <w:pPr>
              <w:jc w:val="center"/>
              <w:rPr>
                <w:color w:val="000000"/>
                <w:sz w:val="24"/>
                <w:szCs w:val="24"/>
              </w:rPr>
            </w:pPr>
          </w:p>
        </w:tc>
      </w:tr>
      <w:tr w:rsidR="00104B12" w:rsidRPr="00691967" w:rsidTr="00380839">
        <w:tc>
          <w:tcPr>
            <w:tcW w:w="562" w:type="dxa"/>
            <w:hideMark/>
          </w:tcPr>
          <w:p w:rsidR="00104B12" w:rsidRPr="00691967" w:rsidRDefault="00104B12" w:rsidP="00380839">
            <w:pPr>
              <w:jc w:val="center"/>
              <w:rPr>
                <w:color w:val="000000"/>
                <w:sz w:val="24"/>
                <w:szCs w:val="24"/>
              </w:rPr>
            </w:pPr>
            <w:r w:rsidRPr="00691967">
              <w:rPr>
                <w:color w:val="000000"/>
                <w:sz w:val="24"/>
                <w:szCs w:val="24"/>
              </w:rPr>
              <w:t>3</w:t>
            </w:r>
          </w:p>
        </w:tc>
        <w:tc>
          <w:tcPr>
            <w:tcW w:w="8080" w:type="dxa"/>
            <w:hideMark/>
          </w:tcPr>
          <w:p w:rsidR="00104B12" w:rsidRPr="00691967" w:rsidRDefault="00104B12" w:rsidP="00380839">
            <w:pPr>
              <w:jc w:val="both"/>
              <w:rPr>
                <w:color w:val="000000"/>
                <w:sz w:val="24"/>
                <w:szCs w:val="24"/>
              </w:rPr>
            </w:pPr>
            <w:r w:rsidRPr="00691967">
              <w:rPr>
                <w:color w:val="000000"/>
                <w:sz w:val="24"/>
                <w:szCs w:val="24"/>
              </w:rPr>
              <w:t>Указание места дисциплины в структуре образовательной программы</w:t>
            </w:r>
          </w:p>
        </w:tc>
        <w:tc>
          <w:tcPr>
            <w:tcW w:w="703" w:type="dxa"/>
          </w:tcPr>
          <w:p w:rsidR="00104B12" w:rsidRPr="00691967" w:rsidRDefault="00104B12" w:rsidP="00380839">
            <w:pPr>
              <w:jc w:val="center"/>
              <w:rPr>
                <w:color w:val="000000"/>
                <w:sz w:val="24"/>
                <w:szCs w:val="24"/>
              </w:rPr>
            </w:pPr>
          </w:p>
        </w:tc>
        <w:tc>
          <w:tcPr>
            <w:tcW w:w="703" w:type="dxa"/>
          </w:tcPr>
          <w:p w:rsidR="00104B12" w:rsidRPr="00691967" w:rsidRDefault="00104B12" w:rsidP="00380839">
            <w:pPr>
              <w:jc w:val="center"/>
              <w:rPr>
                <w:color w:val="000000"/>
                <w:sz w:val="24"/>
                <w:szCs w:val="24"/>
              </w:rPr>
            </w:pPr>
          </w:p>
        </w:tc>
      </w:tr>
      <w:tr w:rsidR="00104B12" w:rsidRPr="00691967" w:rsidTr="00380839">
        <w:tc>
          <w:tcPr>
            <w:tcW w:w="562" w:type="dxa"/>
            <w:hideMark/>
          </w:tcPr>
          <w:p w:rsidR="00104B12" w:rsidRPr="00691967" w:rsidRDefault="00104B12" w:rsidP="00380839">
            <w:pPr>
              <w:jc w:val="center"/>
              <w:rPr>
                <w:color w:val="000000"/>
                <w:sz w:val="24"/>
                <w:szCs w:val="24"/>
              </w:rPr>
            </w:pPr>
            <w:r w:rsidRPr="00691967">
              <w:rPr>
                <w:color w:val="000000"/>
                <w:sz w:val="24"/>
                <w:szCs w:val="24"/>
              </w:rPr>
              <w:t>4</w:t>
            </w:r>
          </w:p>
        </w:tc>
        <w:tc>
          <w:tcPr>
            <w:tcW w:w="8080" w:type="dxa"/>
            <w:hideMark/>
          </w:tcPr>
          <w:p w:rsidR="00104B12" w:rsidRPr="00691967" w:rsidRDefault="00104B12" w:rsidP="00380839">
            <w:pPr>
              <w:jc w:val="both"/>
              <w:rPr>
                <w:color w:val="000000"/>
                <w:spacing w:val="4"/>
                <w:sz w:val="24"/>
                <w:szCs w:val="24"/>
              </w:rPr>
            </w:pPr>
            <w:r w:rsidRPr="00691967">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04B12" w:rsidRPr="00691967" w:rsidRDefault="00104B12" w:rsidP="00380839">
            <w:pPr>
              <w:jc w:val="center"/>
              <w:rPr>
                <w:color w:val="000000"/>
                <w:sz w:val="24"/>
                <w:szCs w:val="24"/>
              </w:rPr>
            </w:pPr>
          </w:p>
        </w:tc>
        <w:tc>
          <w:tcPr>
            <w:tcW w:w="703" w:type="dxa"/>
          </w:tcPr>
          <w:p w:rsidR="00104B12" w:rsidRPr="00691967" w:rsidRDefault="00104B12" w:rsidP="00380839">
            <w:pPr>
              <w:jc w:val="center"/>
              <w:rPr>
                <w:color w:val="000000"/>
                <w:sz w:val="24"/>
                <w:szCs w:val="24"/>
              </w:rPr>
            </w:pPr>
          </w:p>
        </w:tc>
      </w:tr>
      <w:tr w:rsidR="00104B12" w:rsidRPr="00691967" w:rsidTr="00380839">
        <w:tc>
          <w:tcPr>
            <w:tcW w:w="562" w:type="dxa"/>
            <w:hideMark/>
          </w:tcPr>
          <w:p w:rsidR="00104B12" w:rsidRPr="00691967" w:rsidRDefault="00104B12" w:rsidP="00380839">
            <w:pPr>
              <w:jc w:val="center"/>
              <w:rPr>
                <w:color w:val="000000"/>
                <w:sz w:val="24"/>
                <w:szCs w:val="24"/>
              </w:rPr>
            </w:pPr>
            <w:r w:rsidRPr="00691967">
              <w:rPr>
                <w:color w:val="000000"/>
                <w:sz w:val="24"/>
                <w:szCs w:val="24"/>
              </w:rPr>
              <w:t>5</w:t>
            </w:r>
          </w:p>
        </w:tc>
        <w:tc>
          <w:tcPr>
            <w:tcW w:w="8080" w:type="dxa"/>
            <w:hideMark/>
          </w:tcPr>
          <w:p w:rsidR="00104B12" w:rsidRPr="00691967" w:rsidRDefault="00104B12" w:rsidP="00380839">
            <w:pPr>
              <w:jc w:val="both"/>
              <w:rPr>
                <w:color w:val="000000"/>
                <w:sz w:val="24"/>
                <w:szCs w:val="24"/>
              </w:rPr>
            </w:pPr>
            <w:r w:rsidRPr="00691967">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04B12" w:rsidRPr="00691967" w:rsidRDefault="00104B12" w:rsidP="00380839">
            <w:pPr>
              <w:jc w:val="center"/>
              <w:rPr>
                <w:color w:val="000000"/>
                <w:sz w:val="24"/>
                <w:szCs w:val="24"/>
              </w:rPr>
            </w:pPr>
          </w:p>
        </w:tc>
        <w:tc>
          <w:tcPr>
            <w:tcW w:w="703" w:type="dxa"/>
          </w:tcPr>
          <w:p w:rsidR="00104B12" w:rsidRPr="00691967" w:rsidRDefault="00104B12" w:rsidP="00380839">
            <w:pPr>
              <w:jc w:val="center"/>
              <w:rPr>
                <w:color w:val="000000"/>
                <w:sz w:val="24"/>
                <w:szCs w:val="24"/>
              </w:rPr>
            </w:pPr>
          </w:p>
        </w:tc>
      </w:tr>
      <w:tr w:rsidR="00104B12" w:rsidRPr="00691967" w:rsidTr="00380839">
        <w:tc>
          <w:tcPr>
            <w:tcW w:w="562" w:type="dxa"/>
            <w:hideMark/>
          </w:tcPr>
          <w:p w:rsidR="00104B12" w:rsidRPr="00691967" w:rsidRDefault="00104B12" w:rsidP="00380839">
            <w:pPr>
              <w:jc w:val="center"/>
              <w:rPr>
                <w:color w:val="000000"/>
                <w:sz w:val="24"/>
                <w:szCs w:val="24"/>
              </w:rPr>
            </w:pPr>
            <w:r w:rsidRPr="00691967">
              <w:rPr>
                <w:color w:val="000000"/>
                <w:sz w:val="24"/>
                <w:szCs w:val="24"/>
              </w:rPr>
              <w:t>6</w:t>
            </w:r>
          </w:p>
        </w:tc>
        <w:tc>
          <w:tcPr>
            <w:tcW w:w="8080" w:type="dxa"/>
            <w:hideMark/>
          </w:tcPr>
          <w:p w:rsidR="00104B12" w:rsidRPr="00691967" w:rsidRDefault="00104B12" w:rsidP="00380839">
            <w:pPr>
              <w:jc w:val="both"/>
              <w:rPr>
                <w:color w:val="000000"/>
                <w:sz w:val="24"/>
                <w:szCs w:val="24"/>
              </w:rPr>
            </w:pPr>
            <w:r w:rsidRPr="00691967">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104B12" w:rsidRPr="00691967" w:rsidRDefault="00104B12" w:rsidP="00380839">
            <w:pPr>
              <w:jc w:val="center"/>
              <w:rPr>
                <w:color w:val="000000"/>
                <w:sz w:val="24"/>
                <w:szCs w:val="24"/>
              </w:rPr>
            </w:pPr>
          </w:p>
        </w:tc>
        <w:tc>
          <w:tcPr>
            <w:tcW w:w="703" w:type="dxa"/>
          </w:tcPr>
          <w:p w:rsidR="00104B12" w:rsidRPr="00691967" w:rsidRDefault="00104B12" w:rsidP="00380839">
            <w:pPr>
              <w:jc w:val="center"/>
              <w:rPr>
                <w:color w:val="000000"/>
                <w:sz w:val="24"/>
                <w:szCs w:val="24"/>
              </w:rPr>
            </w:pPr>
          </w:p>
        </w:tc>
      </w:tr>
      <w:tr w:rsidR="00104B12" w:rsidRPr="00691967" w:rsidTr="00380839">
        <w:tc>
          <w:tcPr>
            <w:tcW w:w="562" w:type="dxa"/>
            <w:hideMark/>
          </w:tcPr>
          <w:p w:rsidR="00104B12" w:rsidRPr="00691967" w:rsidRDefault="00104B12" w:rsidP="00380839">
            <w:pPr>
              <w:jc w:val="center"/>
              <w:rPr>
                <w:color w:val="000000"/>
                <w:sz w:val="24"/>
                <w:szCs w:val="24"/>
              </w:rPr>
            </w:pPr>
            <w:r w:rsidRPr="00691967">
              <w:rPr>
                <w:color w:val="000000"/>
                <w:sz w:val="24"/>
                <w:szCs w:val="24"/>
              </w:rPr>
              <w:t>7</w:t>
            </w:r>
          </w:p>
        </w:tc>
        <w:tc>
          <w:tcPr>
            <w:tcW w:w="8080" w:type="dxa"/>
            <w:hideMark/>
          </w:tcPr>
          <w:p w:rsidR="00104B12" w:rsidRPr="00691967" w:rsidRDefault="00104B12" w:rsidP="00380839">
            <w:pPr>
              <w:jc w:val="both"/>
              <w:rPr>
                <w:color w:val="000000"/>
                <w:sz w:val="24"/>
                <w:szCs w:val="24"/>
              </w:rPr>
            </w:pPr>
            <w:r w:rsidRPr="00691967">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104B12" w:rsidRPr="00691967" w:rsidRDefault="00104B12" w:rsidP="00380839">
            <w:pPr>
              <w:jc w:val="center"/>
              <w:rPr>
                <w:color w:val="000000"/>
                <w:sz w:val="24"/>
                <w:szCs w:val="24"/>
              </w:rPr>
            </w:pPr>
          </w:p>
        </w:tc>
        <w:tc>
          <w:tcPr>
            <w:tcW w:w="703" w:type="dxa"/>
          </w:tcPr>
          <w:p w:rsidR="00104B12" w:rsidRPr="00691967" w:rsidRDefault="00104B12" w:rsidP="00380839">
            <w:pPr>
              <w:jc w:val="center"/>
              <w:rPr>
                <w:color w:val="000000"/>
                <w:sz w:val="24"/>
                <w:szCs w:val="24"/>
              </w:rPr>
            </w:pPr>
          </w:p>
        </w:tc>
      </w:tr>
      <w:tr w:rsidR="00104B12" w:rsidRPr="00691967" w:rsidTr="00380839">
        <w:tc>
          <w:tcPr>
            <w:tcW w:w="562" w:type="dxa"/>
            <w:hideMark/>
          </w:tcPr>
          <w:p w:rsidR="00104B12" w:rsidRPr="00691967" w:rsidRDefault="00104B12" w:rsidP="00380839">
            <w:pPr>
              <w:jc w:val="center"/>
              <w:rPr>
                <w:color w:val="000000"/>
                <w:sz w:val="24"/>
                <w:szCs w:val="24"/>
              </w:rPr>
            </w:pPr>
            <w:r w:rsidRPr="00691967">
              <w:rPr>
                <w:color w:val="000000"/>
                <w:sz w:val="24"/>
                <w:szCs w:val="24"/>
              </w:rPr>
              <w:t>8</w:t>
            </w:r>
          </w:p>
        </w:tc>
        <w:tc>
          <w:tcPr>
            <w:tcW w:w="8080" w:type="dxa"/>
            <w:hideMark/>
          </w:tcPr>
          <w:p w:rsidR="00104B12" w:rsidRPr="00691967" w:rsidRDefault="00104B12" w:rsidP="00380839">
            <w:pPr>
              <w:jc w:val="both"/>
              <w:rPr>
                <w:color w:val="000000"/>
                <w:sz w:val="24"/>
                <w:szCs w:val="24"/>
              </w:rPr>
            </w:pPr>
            <w:r w:rsidRPr="00691967">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04B12" w:rsidRPr="00691967" w:rsidRDefault="00104B12" w:rsidP="00380839">
            <w:pPr>
              <w:jc w:val="center"/>
              <w:rPr>
                <w:color w:val="000000"/>
                <w:sz w:val="24"/>
                <w:szCs w:val="24"/>
              </w:rPr>
            </w:pPr>
          </w:p>
        </w:tc>
        <w:tc>
          <w:tcPr>
            <w:tcW w:w="703" w:type="dxa"/>
          </w:tcPr>
          <w:p w:rsidR="00104B12" w:rsidRPr="00691967" w:rsidRDefault="00104B12" w:rsidP="00380839">
            <w:pPr>
              <w:jc w:val="center"/>
              <w:rPr>
                <w:color w:val="000000"/>
                <w:sz w:val="24"/>
                <w:szCs w:val="24"/>
              </w:rPr>
            </w:pPr>
          </w:p>
        </w:tc>
      </w:tr>
      <w:tr w:rsidR="00104B12" w:rsidRPr="00691967" w:rsidTr="00380839">
        <w:tc>
          <w:tcPr>
            <w:tcW w:w="562" w:type="dxa"/>
            <w:hideMark/>
          </w:tcPr>
          <w:p w:rsidR="00104B12" w:rsidRPr="00691967" w:rsidRDefault="00104B12" w:rsidP="00380839">
            <w:pPr>
              <w:jc w:val="center"/>
              <w:rPr>
                <w:color w:val="000000"/>
                <w:sz w:val="24"/>
                <w:szCs w:val="24"/>
              </w:rPr>
            </w:pPr>
            <w:r w:rsidRPr="00691967">
              <w:rPr>
                <w:color w:val="000000"/>
                <w:sz w:val="24"/>
                <w:szCs w:val="24"/>
              </w:rPr>
              <w:t>9</w:t>
            </w:r>
          </w:p>
        </w:tc>
        <w:tc>
          <w:tcPr>
            <w:tcW w:w="8080" w:type="dxa"/>
            <w:hideMark/>
          </w:tcPr>
          <w:p w:rsidR="00104B12" w:rsidRPr="00691967" w:rsidRDefault="00104B12" w:rsidP="00380839">
            <w:pPr>
              <w:jc w:val="both"/>
              <w:rPr>
                <w:color w:val="000000"/>
                <w:sz w:val="24"/>
                <w:szCs w:val="24"/>
              </w:rPr>
            </w:pPr>
            <w:r w:rsidRPr="00691967">
              <w:rPr>
                <w:color w:val="000000"/>
                <w:sz w:val="24"/>
                <w:szCs w:val="24"/>
              </w:rPr>
              <w:t>Методические указания для обучающихся по освоению дисциплины</w:t>
            </w:r>
          </w:p>
        </w:tc>
        <w:tc>
          <w:tcPr>
            <w:tcW w:w="703" w:type="dxa"/>
          </w:tcPr>
          <w:p w:rsidR="00104B12" w:rsidRPr="00691967" w:rsidRDefault="00104B12" w:rsidP="00380839">
            <w:pPr>
              <w:jc w:val="center"/>
              <w:rPr>
                <w:color w:val="000000"/>
                <w:sz w:val="24"/>
                <w:szCs w:val="24"/>
              </w:rPr>
            </w:pPr>
          </w:p>
        </w:tc>
        <w:tc>
          <w:tcPr>
            <w:tcW w:w="703" w:type="dxa"/>
          </w:tcPr>
          <w:p w:rsidR="00104B12" w:rsidRPr="00691967" w:rsidRDefault="00104B12" w:rsidP="00380839">
            <w:pPr>
              <w:jc w:val="center"/>
              <w:rPr>
                <w:color w:val="000000"/>
                <w:sz w:val="24"/>
                <w:szCs w:val="24"/>
              </w:rPr>
            </w:pPr>
          </w:p>
        </w:tc>
      </w:tr>
      <w:tr w:rsidR="00104B12" w:rsidRPr="00691967" w:rsidTr="00380839">
        <w:tc>
          <w:tcPr>
            <w:tcW w:w="562" w:type="dxa"/>
            <w:hideMark/>
          </w:tcPr>
          <w:p w:rsidR="00104B12" w:rsidRPr="00691967" w:rsidRDefault="00104B12" w:rsidP="00380839">
            <w:pPr>
              <w:jc w:val="center"/>
              <w:rPr>
                <w:color w:val="000000"/>
                <w:sz w:val="24"/>
                <w:szCs w:val="24"/>
              </w:rPr>
            </w:pPr>
            <w:r w:rsidRPr="00691967">
              <w:rPr>
                <w:color w:val="000000"/>
                <w:sz w:val="24"/>
                <w:szCs w:val="24"/>
              </w:rPr>
              <w:t>10</w:t>
            </w:r>
          </w:p>
        </w:tc>
        <w:tc>
          <w:tcPr>
            <w:tcW w:w="8080" w:type="dxa"/>
            <w:hideMark/>
          </w:tcPr>
          <w:p w:rsidR="00104B12" w:rsidRPr="00691967" w:rsidRDefault="00104B12" w:rsidP="00380839">
            <w:pPr>
              <w:jc w:val="both"/>
              <w:rPr>
                <w:color w:val="000000"/>
                <w:sz w:val="24"/>
                <w:szCs w:val="24"/>
              </w:rPr>
            </w:pPr>
            <w:r w:rsidRPr="00691967">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04B12" w:rsidRPr="00691967" w:rsidRDefault="00104B12" w:rsidP="00380839">
            <w:pPr>
              <w:jc w:val="center"/>
              <w:rPr>
                <w:color w:val="000000"/>
                <w:sz w:val="24"/>
                <w:szCs w:val="24"/>
              </w:rPr>
            </w:pPr>
          </w:p>
        </w:tc>
        <w:tc>
          <w:tcPr>
            <w:tcW w:w="703" w:type="dxa"/>
          </w:tcPr>
          <w:p w:rsidR="00104B12" w:rsidRPr="00691967" w:rsidRDefault="00104B12" w:rsidP="00380839">
            <w:pPr>
              <w:jc w:val="center"/>
              <w:rPr>
                <w:color w:val="000000"/>
                <w:sz w:val="24"/>
                <w:szCs w:val="24"/>
              </w:rPr>
            </w:pPr>
          </w:p>
        </w:tc>
      </w:tr>
      <w:tr w:rsidR="00104B12" w:rsidRPr="00691967" w:rsidTr="00380839">
        <w:tc>
          <w:tcPr>
            <w:tcW w:w="562" w:type="dxa"/>
            <w:hideMark/>
          </w:tcPr>
          <w:p w:rsidR="00104B12" w:rsidRPr="00691967" w:rsidRDefault="00104B12" w:rsidP="00380839">
            <w:pPr>
              <w:jc w:val="center"/>
              <w:rPr>
                <w:color w:val="000000"/>
                <w:sz w:val="24"/>
                <w:szCs w:val="24"/>
              </w:rPr>
            </w:pPr>
            <w:r w:rsidRPr="00691967">
              <w:rPr>
                <w:color w:val="000000"/>
                <w:sz w:val="24"/>
                <w:szCs w:val="24"/>
              </w:rPr>
              <w:t>11</w:t>
            </w:r>
          </w:p>
        </w:tc>
        <w:tc>
          <w:tcPr>
            <w:tcW w:w="8080" w:type="dxa"/>
            <w:hideMark/>
          </w:tcPr>
          <w:p w:rsidR="00104B12" w:rsidRPr="00691967" w:rsidRDefault="00104B12" w:rsidP="00380839">
            <w:pPr>
              <w:jc w:val="both"/>
              <w:rPr>
                <w:color w:val="000000"/>
                <w:sz w:val="24"/>
                <w:szCs w:val="24"/>
              </w:rPr>
            </w:pPr>
            <w:r w:rsidRPr="00691967">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04B12" w:rsidRPr="00691967" w:rsidRDefault="00104B12" w:rsidP="00380839">
            <w:pPr>
              <w:jc w:val="center"/>
              <w:rPr>
                <w:color w:val="000000"/>
                <w:sz w:val="24"/>
                <w:szCs w:val="24"/>
              </w:rPr>
            </w:pPr>
          </w:p>
        </w:tc>
        <w:tc>
          <w:tcPr>
            <w:tcW w:w="703" w:type="dxa"/>
          </w:tcPr>
          <w:p w:rsidR="00104B12" w:rsidRPr="00691967" w:rsidRDefault="00104B12" w:rsidP="00380839">
            <w:pPr>
              <w:jc w:val="center"/>
              <w:rPr>
                <w:color w:val="000000"/>
                <w:sz w:val="24"/>
                <w:szCs w:val="24"/>
              </w:rPr>
            </w:pPr>
          </w:p>
        </w:tc>
      </w:tr>
    </w:tbl>
    <w:p w:rsidR="001A6533" w:rsidRDefault="001A6533" w:rsidP="00DF1076">
      <w:pPr>
        <w:spacing w:after="160" w:line="256" w:lineRule="auto"/>
        <w:rPr>
          <w:b/>
          <w:color w:val="000000"/>
          <w:sz w:val="24"/>
          <w:szCs w:val="24"/>
          <w:lang w:val="en-US"/>
        </w:rPr>
      </w:pPr>
    </w:p>
    <w:p w:rsidR="00F45AA0" w:rsidRDefault="00F45AA0" w:rsidP="00DF1076">
      <w:pPr>
        <w:spacing w:after="160" w:line="256" w:lineRule="auto"/>
        <w:rPr>
          <w:b/>
          <w:color w:val="000000"/>
          <w:sz w:val="24"/>
          <w:szCs w:val="24"/>
          <w:lang w:val="en-US"/>
        </w:rPr>
      </w:pPr>
    </w:p>
    <w:p w:rsidR="00F45AA0" w:rsidRDefault="00F45AA0" w:rsidP="00DF1076">
      <w:pPr>
        <w:spacing w:after="160" w:line="256" w:lineRule="auto"/>
        <w:rPr>
          <w:b/>
          <w:color w:val="000000"/>
          <w:sz w:val="24"/>
          <w:szCs w:val="24"/>
          <w:lang w:val="en-US"/>
        </w:rPr>
      </w:pPr>
    </w:p>
    <w:p w:rsidR="00F45AA0" w:rsidRDefault="00F45AA0" w:rsidP="00DF1076">
      <w:pPr>
        <w:spacing w:after="160" w:line="256" w:lineRule="auto"/>
        <w:rPr>
          <w:b/>
          <w:color w:val="000000"/>
          <w:sz w:val="24"/>
          <w:szCs w:val="24"/>
          <w:lang w:val="en-US"/>
        </w:rPr>
      </w:pPr>
    </w:p>
    <w:p w:rsidR="00F45AA0" w:rsidRDefault="00F45AA0" w:rsidP="00DF1076">
      <w:pPr>
        <w:spacing w:after="160" w:line="256" w:lineRule="auto"/>
        <w:rPr>
          <w:b/>
          <w:color w:val="000000"/>
          <w:sz w:val="24"/>
          <w:szCs w:val="24"/>
          <w:lang w:val="en-US"/>
        </w:rPr>
      </w:pPr>
    </w:p>
    <w:p w:rsidR="00F45AA0" w:rsidRDefault="00F45AA0" w:rsidP="00DF1076">
      <w:pPr>
        <w:spacing w:after="160" w:line="256" w:lineRule="auto"/>
        <w:rPr>
          <w:b/>
          <w:color w:val="000000"/>
          <w:sz w:val="24"/>
          <w:szCs w:val="24"/>
          <w:lang w:val="en-US"/>
        </w:rPr>
      </w:pPr>
    </w:p>
    <w:p w:rsidR="00F45AA0" w:rsidRDefault="00F45AA0" w:rsidP="00DF1076">
      <w:pPr>
        <w:spacing w:after="160" w:line="256" w:lineRule="auto"/>
        <w:rPr>
          <w:b/>
          <w:color w:val="000000"/>
          <w:sz w:val="24"/>
          <w:szCs w:val="24"/>
          <w:lang w:val="en-US"/>
        </w:rPr>
      </w:pPr>
    </w:p>
    <w:p w:rsidR="00F45AA0" w:rsidRDefault="00F45AA0" w:rsidP="00DF1076">
      <w:pPr>
        <w:spacing w:after="160" w:line="256" w:lineRule="auto"/>
        <w:rPr>
          <w:b/>
          <w:color w:val="000000"/>
          <w:sz w:val="24"/>
          <w:szCs w:val="24"/>
          <w:lang w:val="en-US"/>
        </w:rPr>
      </w:pPr>
    </w:p>
    <w:p w:rsidR="00F45AA0" w:rsidRDefault="00F45AA0" w:rsidP="00DF1076">
      <w:pPr>
        <w:spacing w:after="160" w:line="256" w:lineRule="auto"/>
        <w:rPr>
          <w:b/>
          <w:color w:val="000000"/>
          <w:sz w:val="24"/>
          <w:szCs w:val="24"/>
          <w:lang w:val="en-US"/>
        </w:rPr>
      </w:pPr>
    </w:p>
    <w:p w:rsidR="00F45AA0" w:rsidRDefault="00F45AA0" w:rsidP="00DF1076">
      <w:pPr>
        <w:spacing w:after="160" w:line="256" w:lineRule="auto"/>
        <w:rPr>
          <w:b/>
          <w:color w:val="000000"/>
          <w:sz w:val="24"/>
          <w:szCs w:val="24"/>
          <w:lang w:val="en-US"/>
        </w:rPr>
      </w:pPr>
    </w:p>
    <w:p w:rsidR="00F45AA0" w:rsidRDefault="00F45AA0" w:rsidP="00DF1076">
      <w:pPr>
        <w:spacing w:after="160" w:line="256" w:lineRule="auto"/>
        <w:rPr>
          <w:b/>
          <w:color w:val="000000"/>
          <w:sz w:val="24"/>
          <w:szCs w:val="24"/>
          <w:lang w:val="en-US"/>
        </w:rPr>
      </w:pPr>
    </w:p>
    <w:p w:rsidR="00F45AA0" w:rsidRDefault="00F45AA0" w:rsidP="00DF1076">
      <w:pPr>
        <w:spacing w:after="160" w:line="256" w:lineRule="auto"/>
        <w:rPr>
          <w:b/>
          <w:color w:val="000000"/>
          <w:sz w:val="24"/>
          <w:szCs w:val="24"/>
          <w:lang w:val="en-US"/>
        </w:rPr>
      </w:pPr>
    </w:p>
    <w:p w:rsidR="00F45AA0" w:rsidRDefault="00F45AA0" w:rsidP="00DF1076">
      <w:pPr>
        <w:spacing w:after="160" w:line="256" w:lineRule="auto"/>
        <w:rPr>
          <w:b/>
          <w:color w:val="000000"/>
          <w:sz w:val="24"/>
          <w:szCs w:val="24"/>
          <w:lang w:val="en-US"/>
        </w:rPr>
      </w:pPr>
    </w:p>
    <w:p w:rsidR="00F45AA0" w:rsidRDefault="00F45AA0" w:rsidP="00DF1076">
      <w:pPr>
        <w:spacing w:after="160" w:line="256" w:lineRule="auto"/>
        <w:rPr>
          <w:b/>
          <w:color w:val="000000"/>
          <w:sz w:val="24"/>
          <w:szCs w:val="24"/>
          <w:lang w:val="en-US"/>
        </w:rPr>
      </w:pPr>
    </w:p>
    <w:p w:rsidR="00F45AA0" w:rsidRDefault="00F45AA0" w:rsidP="00DF1076">
      <w:pPr>
        <w:spacing w:after="160" w:line="256" w:lineRule="auto"/>
        <w:rPr>
          <w:b/>
          <w:color w:val="000000"/>
          <w:sz w:val="24"/>
          <w:szCs w:val="24"/>
          <w:lang w:val="en-US"/>
        </w:rPr>
      </w:pPr>
    </w:p>
    <w:p w:rsidR="00F45AA0" w:rsidRDefault="00F45AA0" w:rsidP="00DF1076">
      <w:pPr>
        <w:spacing w:after="160" w:line="256" w:lineRule="auto"/>
        <w:rPr>
          <w:b/>
          <w:color w:val="000000"/>
          <w:sz w:val="24"/>
          <w:szCs w:val="24"/>
          <w:lang w:val="en-US"/>
        </w:rPr>
      </w:pPr>
    </w:p>
    <w:p w:rsidR="00F45AA0" w:rsidRPr="00F45AA0" w:rsidRDefault="00F45AA0" w:rsidP="00DF1076">
      <w:pPr>
        <w:spacing w:after="160" w:line="256" w:lineRule="auto"/>
        <w:rPr>
          <w:b/>
          <w:color w:val="000000"/>
          <w:sz w:val="24"/>
          <w:szCs w:val="24"/>
          <w:lang w:val="en-US"/>
        </w:rPr>
      </w:pPr>
    </w:p>
    <w:p w:rsidR="00915A6E" w:rsidRPr="00793E1B" w:rsidRDefault="00915A6E" w:rsidP="00915A6E">
      <w:pPr>
        <w:spacing w:after="160" w:line="256" w:lineRule="auto"/>
        <w:rPr>
          <w:b/>
          <w:i/>
          <w:color w:val="000000"/>
          <w:spacing w:val="-3"/>
          <w:sz w:val="24"/>
          <w:szCs w:val="24"/>
          <w:lang w:eastAsia="en-US"/>
        </w:rPr>
      </w:pP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793E1B" w:rsidRDefault="005C20F0" w:rsidP="00A76E53">
      <w:pPr>
        <w:ind w:firstLine="709"/>
        <w:jc w:val="both"/>
        <w:rPr>
          <w:color w:val="000000"/>
          <w:sz w:val="24"/>
          <w:szCs w:val="24"/>
        </w:rPr>
      </w:pPr>
      <w:r w:rsidRPr="00793E1B">
        <w:rPr>
          <w:color w:val="000000"/>
          <w:sz w:val="24"/>
          <w:szCs w:val="24"/>
        </w:rPr>
        <w:t xml:space="preserve">- </w:t>
      </w:r>
      <w:r w:rsidRPr="006D320A">
        <w:rPr>
          <w:sz w:val="24"/>
          <w:szCs w:val="24"/>
        </w:rPr>
        <w:t xml:space="preserve">Федеральным государственным образовательным стандартом высшего образования </w:t>
      </w:r>
      <w:r w:rsidR="004A68C9" w:rsidRPr="006D320A">
        <w:rPr>
          <w:sz w:val="24"/>
          <w:szCs w:val="24"/>
        </w:rPr>
        <w:t xml:space="preserve">по направлению подготовки </w:t>
      </w:r>
      <w:r w:rsidR="00A86303" w:rsidRPr="00877469">
        <w:rPr>
          <w:b/>
          <w:sz w:val="24"/>
          <w:szCs w:val="24"/>
        </w:rPr>
        <w:t>44.03.01 «Педагогическое образование»</w:t>
      </w:r>
      <w:r w:rsidR="004A68C9" w:rsidRPr="006D320A">
        <w:rPr>
          <w:sz w:val="24"/>
          <w:szCs w:val="24"/>
        </w:rPr>
        <w:t xml:space="preserve"> (уровень бакалавриата)</w:t>
      </w:r>
      <w:r w:rsidRPr="006D320A">
        <w:rPr>
          <w:sz w:val="24"/>
          <w:szCs w:val="24"/>
        </w:rPr>
        <w:t xml:space="preserve">, утвержденного </w:t>
      </w:r>
      <w:r w:rsidR="004A68C9" w:rsidRPr="006D320A">
        <w:rPr>
          <w:sz w:val="24"/>
          <w:szCs w:val="24"/>
        </w:rPr>
        <w:t>П</w:t>
      </w:r>
      <w:r w:rsidRPr="006D320A">
        <w:rPr>
          <w:sz w:val="24"/>
          <w:szCs w:val="24"/>
        </w:rPr>
        <w:t xml:space="preserve">риказом Минобрнауки России </w:t>
      </w:r>
      <w:r w:rsidR="00A86303">
        <w:rPr>
          <w:sz w:val="24"/>
          <w:szCs w:val="24"/>
        </w:rPr>
        <w:t>от 04.12.2015 N 1426</w:t>
      </w:r>
      <w:r w:rsidR="004A68C9" w:rsidRPr="006D320A">
        <w:rPr>
          <w:sz w:val="24"/>
          <w:szCs w:val="24"/>
        </w:rPr>
        <w:t xml:space="preserve"> </w:t>
      </w:r>
      <w:r w:rsidRPr="006D320A">
        <w:rPr>
          <w:sz w:val="24"/>
          <w:szCs w:val="24"/>
        </w:rPr>
        <w:t>(зарегистрирован</w:t>
      </w:r>
      <w:r w:rsidRPr="00793E1B">
        <w:rPr>
          <w:color w:val="000000"/>
          <w:sz w:val="24"/>
          <w:szCs w:val="24"/>
        </w:rPr>
        <w:t xml:space="preserve"> в </w:t>
      </w:r>
      <w:r w:rsidR="004A68C9" w:rsidRPr="00793E1B">
        <w:rPr>
          <w:color w:val="000000"/>
          <w:sz w:val="24"/>
          <w:szCs w:val="24"/>
        </w:rPr>
        <w:t xml:space="preserve">Минюсте России </w:t>
      </w:r>
      <w:r w:rsidR="00A86303">
        <w:rPr>
          <w:sz w:val="24"/>
          <w:szCs w:val="24"/>
        </w:rPr>
        <w:t>11.01.2016 N 40536</w:t>
      </w:r>
      <w:r w:rsidRPr="00793E1B">
        <w:rPr>
          <w:color w:val="000000"/>
          <w:sz w:val="24"/>
          <w:szCs w:val="24"/>
        </w:rPr>
        <w:t>) (далее - ФГОС ВО, Федеральный государственный образовательный стандарт высшего образования);</w:t>
      </w:r>
    </w:p>
    <w:p w:rsidR="00F45AA0" w:rsidRPr="00F45AA0" w:rsidRDefault="00C458E8" w:rsidP="00F45AA0">
      <w:pPr>
        <w:ind w:firstLine="708"/>
        <w:jc w:val="both"/>
        <w:rPr>
          <w:rFonts w:eastAsia="Calibri"/>
          <w:sz w:val="24"/>
          <w:szCs w:val="24"/>
        </w:rPr>
      </w:pPr>
      <w:r w:rsidRPr="003415AB">
        <w:rPr>
          <w:color w:val="000000"/>
          <w:sz w:val="24"/>
          <w:szCs w:val="24"/>
          <w:lang w:eastAsia="en-US"/>
        </w:rPr>
        <w:t xml:space="preserve">- </w:t>
      </w:r>
      <w:r w:rsidR="00F45AA0" w:rsidRPr="00F45AA0">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45AA0" w:rsidRPr="00F45AA0" w:rsidRDefault="00F45AA0" w:rsidP="00F45AA0">
      <w:pPr>
        <w:ind w:firstLine="709"/>
        <w:jc w:val="both"/>
        <w:rPr>
          <w:rFonts w:eastAsia="Calibri"/>
          <w:sz w:val="24"/>
          <w:szCs w:val="24"/>
        </w:rPr>
      </w:pPr>
      <w:r w:rsidRPr="00F45AA0">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F45AA0" w:rsidRPr="00F45AA0" w:rsidRDefault="00F45AA0" w:rsidP="00F45AA0">
      <w:pPr>
        <w:ind w:firstLine="708"/>
        <w:jc w:val="both"/>
        <w:rPr>
          <w:rFonts w:eastAsia="Calibri"/>
          <w:sz w:val="24"/>
          <w:szCs w:val="24"/>
        </w:rPr>
      </w:pPr>
      <w:r w:rsidRPr="00F45AA0">
        <w:rPr>
          <w:rFonts w:eastAsia="Calibri"/>
          <w:sz w:val="24"/>
          <w:szCs w:val="24"/>
        </w:rPr>
        <w:t xml:space="preserve">- </w:t>
      </w:r>
      <w:r w:rsidRPr="00F45AA0">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5AA0" w:rsidRPr="00F45AA0" w:rsidRDefault="00F45AA0" w:rsidP="00F45AA0">
      <w:pPr>
        <w:ind w:firstLine="709"/>
        <w:jc w:val="both"/>
        <w:rPr>
          <w:rFonts w:eastAsia="Calibri"/>
          <w:sz w:val="24"/>
          <w:szCs w:val="24"/>
        </w:rPr>
      </w:pPr>
      <w:r w:rsidRPr="00F45AA0">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F45AA0" w:rsidRPr="00F45AA0" w:rsidRDefault="00F45AA0" w:rsidP="00F45AA0">
      <w:pPr>
        <w:ind w:firstLine="708"/>
        <w:jc w:val="both"/>
        <w:rPr>
          <w:rFonts w:eastAsia="Calibri"/>
          <w:sz w:val="24"/>
          <w:szCs w:val="24"/>
        </w:rPr>
      </w:pPr>
      <w:r w:rsidRPr="00F45AA0">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5AA0" w:rsidRPr="00F45AA0" w:rsidRDefault="00F45AA0" w:rsidP="00F45AA0">
      <w:pPr>
        <w:ind w:firstLine="708"/>
        <w:jc w:val="both"/>
        <w:rPr>
          <w:rFonts w:eastAsia="Calibri"/>
          <w:sz w:val="24"/>
          <w:szCs w:val="24"/>
        </w:rPr>
      </w:pPr>
      <w:r w:rsidRPr="00F45AA0">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58E8" w:rsidRPr="003415AB" w:rsidRDefault="00F45AA0" w:rsidP="00F45AA0">
      <w:pPr>
        <w:widowControl/>
        <w:autoSpaceDE/>
        <w:autoSpaceDN/>
        <w:adjustRightInd/>
        <w:ind w:firstLine="709"/>
        <w:jc w:val="both"/>
        <w:rPr>
          <w:color w:val="000000"/>
          <w:sz w:val="24"/>
          <w:szCs w:val="24"/>
          <w:lang w:eastAsia="en-US"/>
        </w:rPr>
      </w:pPr>
      <w:r w:rsidRPr="00F45AA0">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5A21" w:rsidRDefault="00825A21" w:rsidP="00825A21">
      <w:pPr>
        <w:widowControl/>
        <w:autoSpaceDE/>
        <w:adjustRightInd/>
        <w:ind w:firstLine="709"/>
        <w:jc w:val="both"/>
        <w:rPr>
          <w:sz w:val="24"/>
          <w:szCs w:val="24"/>
          <w:lang w:eastAsia="en-US"/>
        </w:rPr>
      </w:pPr>
      <w:r>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Pr>
          <w:sz w:val="24"/>
          <w:szCs w:val="24"/>
        </w:rPr>
        <w:t xml:space="preserve">по направлению подготовки </w:t>
      </w:r>
      <w:r>
        <w:rPr>
          <w:b/>
          <w:sz w:val="24"/>
          <w:szCs w:val="24"/>
        </w:rPr>
        <w:t xml:space="preserve">44.03.01 Педагогическое образование </w:t>
      </w:r>
      <w:r>
        <w:rPr>
          <w:sz w:val="24"/>
          <w:szCs w:val="24"/>
        </w:rPr>
        <w:t xml:space="preserve"> (уровень бакалавриата), направленность (профиль) программы </w:t>
      </w:r>
      <w:r>
        <w:rPr>
          <w:rFonts w:eastAsia="Courier New"/>
          <w:b/>
          <w:sz w:val="24"/>
          <w:szCs w:val="24"/>
          <w:lang w:bidi="ru-RU"/>
        </w:rPr>
        <w:t>«</w:t>
      </w:r>
      <w:r>
        <w:rPr>
          <w:b/>
          <w:sz w:val="24"/>
          <w:szCs w:val="24"/>
        </w:rPr>
        <w:t>Биологическое образование</w:t>
      </w:r>
      <w:r>
        <w:rPr>
          <w:rFonts w:eastAsia="Courier New"/>
          <w:b/>
          <w:sz w:val="24"/>
          <w:szCs w:val="24"/>
          <w:lang w:bidi="ru-RU"/>
        </w:rPr>
        <w:t>»</w:t>
      </w:r>
      <w:r>
        <w:rPr>
          <w:sz w:val="24"/>
          <w:szCs w:val="24"/>
        </w:rPr>
        <w:t xml:space="preserve">; </w:t>
      </w:r>
      <w:r>
        <w:rPr>
          <w:sz w:val="24"/>
          <w:szCs w:val="24"/>
          <w:lang w:eastAsia="en-US"/>
        </w:rPr>
        <w:t xml:space="preserve">форма обучения – очная </w:t>
      </w:r>
      <w:r w:rsidR="006413C6">
        <w:rPr>
          <w:sz w:val="24"/>
          <w:szCs w:val="24"/>
          <w:lang w:eastAsia="en-US"/>
        </w:rPr>
        <w:t xml:space="preserve">на </w:t>
      </w:r>
      <w:r w:rsidR="0022782B">
        <w:rPr>
          <w:sz w:val="24"/>
          <w:szCs w:val="24"/>
          <w:lang w:eastAsia="en-US"/>
        </w:rPr>
        <w:t>202</w:t>
      </w:r>
      <w:r w:rsidR="00F45AA0" w:rsidRPr="00F45AA0">
        <w:rPr>
          <w:sz w:val="24"/>
          <w:szCs w:val="24"/>
          <w:lang w:eastAsia="en-US"/>
        </w:rPr>
        <w:t>2</w:t>
      </w:r>
      <w:r w:rsidR="00F45AA0">
        <w:rPr>
          <w:sz w:val="24"/>
          <w:szCs w:val="24"/>
          <w:lang w:eastAsia="en-US"/>
        </w:rPr>
        <w:t>/202</w:t>
      </w:r>
      <w:r w:rsidR="00F45AA0" w:rsidRPr="00F45AA0">
        <w:rPr>
          <w:sz w:val="24"/>
          <w:szCs w:val="24"/>
          <w:lang w:eastAsia="en-US"/>
        </w:rPr>
        <w:t>3</w:t>
      </w:r>
      <w:r w:rsidR="006413C6">
        <w:rPr>
          <w:sz w:val="24"/>
          <w:szCs w:val="24"/>
          <w:lang w:eastAsia="en-US"/>
        </w:rPr>
        <w:t xml:space="preserve"> учебный год,</w:t>
      </w:r>
      <w:r w:rsidR="006413C6">
        <w:rPr>
          <w:sz w:val="24"/>
          <w:szCs w:val="24"/>
        </w:rPr>
        <w:t xml:space="preserve"> </w:t>
      </w:r>
      <w:r w:rsidR="006413C6">
        <w:rPr>
          <w:sz w:val="24"/>
          <w:szCs w:val="24"/>
          <w:lang w:eastAsia="en-US"/>
        </w:rPr>
        <w:t>утв</w:t>
      </w:r>
      <w:r w:rsidR="006A18A5">
        <w:rPr>
          <w:sz w:val="24"/>
          <w:szCs w:val="24"/>
          <w:lang w:eastAsia="en-US"/>
        </w:rPr>
        <w:t xml:space="preserve">ержденным приказом ректора от </w:t>
      </w:r>
      <w:r w:rsidR="00F45AA0">
        <w:rPr>
          <w:sz w:val="24"/>
          <w:szCs w:val="24"/>
          <w:lang w:eastAsia="en-US"/>
        </w:rPr>
        <w:t>2</w:t>
      </w:r>
      <w:r w:rsidR="00F45AA0" w:rsidRPr="00F45AA0">
        <w:rPr>
          <w:sz w:val="24"/>
          <w:szCs w:val="24"/>
          <w:lang w:eastAsia="en-US"/>
        </w:rPr>
        <w:t>8</w:t>
      </w:r>
      <w:r w:rsidR="00F45AA0">
        <w:rPr>
          <w:sz w:val="24"/>
          <w:szCs w:val="24"/>
          <w:lang w:eastAsia="en-US"/>
        </w:rPr>
        <w:t>.03.202</w:t>
      </w:r>
      <w:r w:rsidR="00F45AA0" w:rsidRPr="00F45AA0">
        <w:rPr>
          <w:sz w:val="24"/>
          <w:szCs w:val="24"/>
          <w:lang w:eastAsia="en-US"/>
        </w:rPr>
        <w:t>2</w:t>
      </w:r>
      <w:r w:rsidR="00F45AA0">
        <w:rPr>
          <w:sz w:val="24"/>
          <w:szCs w:val="24"/>
          <w:lang w:eastAsia="en-US"/>
        </w:rPr>
        <w:t xml:space="preserve"> №</w:t>
      </w:r>
      <w:r w:rsidR="00F45AA0" w:rsidRPr="00F45AA0">
        <w:rPr>
          <w:sz w:val="24"/>
          <w:szCs w:val="24"/>
          <w:lang w:eastAsia="en-US"/>
        </w:rPr>
        <w:t>28</w:t>
      </w:r>
      <w:r>
        <w:rPr>
          <w:sz w:val="24"/>
          <w:szCs w:val="24"/>
          <w:lang w:eastAsia="en-US"/>
        </w:rPr>
        <w:t>;</w:t>
      </w:r>
    </w:p>
    <w:p w:rsidR="006F51E1" w:rsidRPr="00F45AA0" w:rsidRDefault="00825A21" w:rsidP="00825A21">
      <w:pPr>
        <w:snapToGrid w:val="0"/>
        <w:ind w:firstLine="709"/>
        <w:jc w:val="both"/>
        <w:rPr>
          <w:color w:val="000000"/>
          <w:sz w:val="24"/>
          <w:szCs w:val="24"/>
        </w:rPr>
      </w:pPr>
      <w:r>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sz w:val="24"/>
          <w:szCs w:val="24"/>
        </w:rPr>
        <w:t xml:space="preserve"> 44.03.01 Педагогическое образование </w:t>
      </w:r>
      <w:r>
        <w:rPr>
          <w:sz w:val="24"/>
          <w:szCs w:val="24"/>
        </w:rPr>
        <w:t xml:space="preserve"> (уровень бакалавриата), направленность (профиль) про</w:t>
      </w:r>
      <w:r>
        <w:rPr>
          <w:sz w:val="24"/>
          <w:szCs w:val="24"/>
        </w:rPr>
        <w:lastRenderedPageBreak/>
        <w:t xml:space="preserve">граммы </w:t>
      </w:r>
      <w:r>
        <w:rPr>
          <w:rFonts w:eastAsia="Courier New"/>
          <w:b/>
          <w:sz w:val="24"/>
          <w:szCs w:val="24"/>
          <w:lang w:bidi="ru-RU"/>
        </w:rPr>
        <w:t>«</w:t>
      </w:r>
      <w:r>
        <w:rPr>
          <w:b/>
          <w:sz w:val="24"/>
          <w:szCs w:val="24"/>
        </w:rPr>
        <w:t>Биологическое образование</w:t>
      </w:r>
      <w:r>
        <w:rPr>
          <w:rFonts w:eastAsia="Courier New"/>
          <w:b/>
          <w:sz w:val="24"/>
          <w:szCs w:val="24"/>
          <w:lang w:bidi="ru-RU"/>
        </w:rPr>
        <w:t>»</w:t>
      </w:r>
      <w:r>
        <w:rPr>
          <w:sz w:val="24"/>
          <w:szCs w:val="24"/>
        </w:rPr>
        <w:t xml:space="preserve">; форма обучения – заочная </w:t>
      </w:r>
      <w:r w:rsidR="006413C6">
        <w:rPr>
          <w:sz w:val="24"/>
          <w:szCs w:val="24"/>
          <w:lang w:eastAsia="en-US"/>
        </w:rPr>
        <w:t xml:space="preserve">на </w:t>
      </w:r>
      <w:r w:rsidR="00F45AA0">
        <w:rPr>
          <w:sz w:val="24"/>
          <w:szCs w:val="24"/>
          <w:lang w:eastAsia="en-US"/>
        </w:rPr>
        <w:t>202</w:t>
      </w:r>
      <w:r w:rsidR="00F45AA0" w:rsidRPr="00F45AA0">
        <w:rPr>
          <w:sz w:val="24"/>
          <w:szCs w:val="24"/>
          <w:lang w:eastAsia="en-US"/>
        </w:rPr>
        <w:t>2</w:t>
      </w:r>
      <w:r w:rsidR="00F45AA0">
        <w:rPr>
          <w:sz w:val="24"/>
          <w:szCs w:val="24"/>
          <w:lang w:eastAsia="en-US"/>
        </w:rPr>
        <w:t>/202</w:t>
      </w:r>
      <w:r w:rsidR="00F45AA0" w:rsidRPr="00F45AA0">
        <w:rPr>
          <w:sz w:val="24"/>
          <w:szCs w:val="24"/>
          <w:lang w:eastAsia="en-US"/>
        </w:rPr>
        <w:t>3</w:t>
      </w:r>
      <w:r w:rsidR="006413C6">
        <w:rPr>
          <w:sz w:val="24"/>
          <w:szCs w:val="24"/>
          <w:lang w:eastAsia="en-US"/>
        </w:rPr>
        <w:t xml:space="preserve"> учебный год,</w:t>
      </w:r>
      <w:r w:rsidR="006413C6">
        <w:rPr>
          <w:sz w:val="24"/>
          <w:szCs w:val="24"/>
        </w:rPr>
        <w:t xml:space="preserve"> </w:t>
      </w:r>
      <w:r w:rsidR="006413C6">
        <w:rPr>
          <w:sz w:val="24"/>
          <w:szCs w:val="24"/>
          <w:lang w:eastAsia="en-US"/>
        </w:rPr>
        <w:t xml:space="preserve">утвержденным приказом ректора от </w:t>
      </w:r>
      <w:r w:rsidR="00F45AA0">
        <w:rPr>
          <w:sz w:val="24"/>
          <w:szCs w:val="24"/>
          <w:lang w:eastAsia="en-US"/>
        </w:rPr>
        <w:t>2</w:t>
      </w:r>
      <w:r w:rsidR="00F45AA0" w:rsidRPr="00F45AA0">
        <w:rPr>
          <w:sz w:val="24"/>
          <w:szCs w:val="24"/>
          <w:lang w:eastAsia="en-US"/>
        </w:rPr>
        <w:t>8</w:t>
      </w:r>
      <w:r w:rsidR="00F45AA0">
        <w:rPr>
          <w:sz w:val="24"/>
          <w:szCs w:val="24"/>
          <w:lang w:eastAsia="en-US"/>
        </w:rPr>
        <w:t>.03.202</w:t>
      </w:r>
      <w:r w:rsidR="00F45AA0" w:rsidRPr="00F45AA0">
        <w:rPr>
          <w:sz w:val="24"/>
          <w:szCs w:val="24"/>
          <w:lang w:eastAsia="en-US"/>
        </w:rPr>
        <w:t>2</w:t>
      </w:r>
      <w:r w:rsidR="0022782B">
        <w:rPr>
          <w:sz w:val="24"/>
          <w:szCs w:val="24"/>
          <w:lang w:eastAsia="en-US"/>
        </w:rPr>
        <w:t xml:space="preserve"> №</w:t>
      </w:r>
      <w:r w:rsidR="00F45AA0" w:rsidRPr="00F45AA0">
        <w:rPr>
          <w:sz w:val="24"/>
          <w:szCs w:val="24"/>
          <w:lang w:eastAsia="en-US"/>
        </w:rPr>
        <w:t>28</w:t>
      </w:r>
    </w:p>
    <w:p w:rsidR="00A76E53" w:rsidRPr="006D320A" w:rsidRDefault="00A76E53" w:rsidP="009F4070">
      <w:pPr>
        <w:snapToGrid w:val="0"/>
        <w:ind w:firstLine="709"/>
        <w:jc w:val="both"/>
        <w:rPr>
          <w:sz w:val="24"/>
          <w:szCs w:val="24"/>
        </w:rPr>
      </w:pPr>
      <w:r w:rsidRPr="003415AB">
        <w:rPr>
          <w:b/>
          <w:color w:val="000000"/>
          <w:sz w:val="24"/>
          <w:szCs w:val="24"/>
        </w:rPr>
        <w:t>Возможность внесения изменений и дополнений в разработанную Академией</w:t>
      </w:r>
      <w:r w:rsidRPr="006D320A">
        <w:rPr>
          <w:b/>
          <w:sz w:val="24"/>
          <w:szCs w:val="24"/>
        </w:rPr>
        <w:t xml:space="preserve"> образовательную программу в части рабочей программы дисциплины </w:t>
      </w:r>
      <w:r w:rsidR="00F12647">
        <w:rPr>
          <w:b/>
          <w:bCs/>
          <w:sz w:val="24"/>
          <w:szCs w:val="24"/>
        </w:rPr>
        <w:t>Б1.В.ДВ.05.01</w:t>
      </w:r>
      <w:r w:rsidR="006D320A" w:rsidRPr="006D320A">
        <w:rPr>
          <w:b/>
          <w:bCs/>
          <w:sz w:val="24"/>
          <w:szCs w:val="24"/>
        </w:rPr>
        <w:t xml:space="preserve"> </w:t>
      </w:r>
      <w:r w:rsidR="009F4070" w:rsidRPr="006D320A">
        <w:rPr>
          <w:b/>
          <w:sz w:val="24"/>
          <w:szCs w:val="24"/>
        </w:rPr>
        <w:t>«</w:t>
      </w:r>
      <w:r w:rsidR="00F12647">
        <w:rPr>
          <w:b/>
          <w:bCs/>
          <w:sz w:val="24"/>
          <w:szCs w:val="24"/>
        </w:rPr>
        <w:t>Организация подготовки к ГИА и ЕГЭ</w:t>
      </w:r>
      <w:r w:rsidRPr="006D320A">
        <w:rPr>
          <w:b/>
          <w:sz w:val="24"/>
          <w:szCs w:val="24"/>
        </w:rPr>
        <w:t xml:space="preserve">»  </w:t>
      </w:r>
      <w:r w:rsidR="006413C6">
        <w:rPr>
          <w:sz w:val="24"/>
          <w:szCs w:val="24"/>
        </w:rPr>
        <w:t xml:space="preserve">в течение </w:t>
      </w:r>
      <w:r w:rsidR="00F45AA0">
        <w:rPr>
          <w:sz w:val="24"/>
          <w:szCs w:val="24"/>
        </w:rPr>
        <w:t>202</w:t>
      </w:r>
      <w:r w:rsidR="00F45AA0" w:rsidRPr="00F45AA0">
        <w:rPr>
          <w:sz w:val="24"/>
          <w:szCs w:val="24"/>
        </w:rPr>
        <w:t>2</w:t>
      </w:r>
      <w:r w:rsidR="00F45AA0">
        <w:rPr>
          <w:sz w:val="24"/>
          <w:szCs w:val="24"/>
        </w:rPr>
        <w:t>/202</w:t>
      </w:r>
      <w:r w:rsidR="00F45AA0" w:rsidRPr="00F45AA0">
        <w:rPr>
          <w:sz w:val="24"/>
          <w:szCs w:val="24"/>
        </w:rPr>
        <w:t>3</w:t>
      </w:r>
      <w:r w:rsidR="006413C6">
        <w:rPr>
          <w:sz w:val="24"/>
          <w:szCs w:val="24"/>
        </w:rPr>
        <w:t xml:space="preserve"> учебного года</w:t>
      </w:r>
      <w:r w:rsidRPr="006D320A">
        <w:rPr>
          <w:b/>
          <w:sz w:val="24"/>
          <w:szCs w:val="24"/>
        </w:rPr>
        <w:t>:</w:t>
      </w:r>
    </w:p>
    <w:p w:rsidR="00A76E53" w:rsidRDefault="00A76E53" w:rsidP="009F4070">
      <w:pPr>
        <w:ind w:firstLine="709"/>
        <w:jc w:val="both"/>
        <w:rPr>
          <w:color w:val="000000"/>
          <w:sz w:val="24"/>
          <w:szCs w:val="24"/>
        </w:rPr>
      </w:pPr>
      <w:r w:rsidRPr="006D320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86303" w:rsidRPr="00F8281A">
        <w:rPr>
          <w:b/>
          <w:sz w:val="24"/>
          <w:szCs w:val="24"/>
        </w:rPr>
        <w:t>44.03.01 «Педагогическое образование»</w:t>
      </w:r>
      <w:r w:rsidR="006D320A" w:rsidRPr="006D320A">
        <w:rPr>
          <w:sz w:val="24"/>
          <w:szCs w:val="24"/>
        </w:rPr>
        <w:t xml:space="preserve"> </w:t>
      </w:r>
      <w:r w:rsidR="009F4070" w:rsidRPr="006D320A">
        <w:rPr>
          <w:sz w:val="24"/>
          <w:szCs w:val="24"/>
        </w:rPr>
        <w:t xml:space="preserve">(уровень бакалавриата), направленность (профиль) программы </w:t>
      </w:r>
      <w:r w:rsidR="00BC075E">
        <w:rPr>
          <w:sz w:val="24"/>
          <w:szCs w:val="24"/>
        </w:rPr>
        <w:t xml:space="preserve"> </w:t>
      </w:r>
      <w:r w:rsidR="00C2747F">
        <w:rPr>
          <w:sz w:val="24"/>
          <w:szCs w:val="24"/>
        </w:rPr>
        <w:t>«</w:t>
      </w:r>
      <w:r w:rsidR="00F750EA" w:rsidRPr="00F8281A">
        <w:rPr>
          <w:b/>
          <w:sz w:val="24"/>
          <w:szCs w:val="24"/>
        </w:rPr>
        <w:t>Биологическое образование</w:t>
      </w:r>
      <w:r w:rsidR="00C2747F">
        <w:rPr>
          <w:sz w:val="24"/>
          <w:szCs w:val="24"/>
        </w:rPr>
        <w:t>»</w:t>
      </w:r>
      <w:r w:rsidRPr="006D320A">
        <w:rPr>
          <w:sz w:val="24"/>
          <w:szCs w:val="24"/>
        </w:rPr>
        <w:t xml:space="preserve">; </w:t>
      </w:r>
      <w:r w:rsidR="00825A21">
        <w:rPr>
          <w:sz w:val="24"/>
          <w:szCs w:val="24"/>
        </w:rPr>
        <w:t>вид учебной деятельности – программа академического бакалавриата; виды профессиональной деятельности:</w:t>
      </w:r>
      <w:r w:rsidR="00825A21">
        <w:rPr>
          <w:rFonts w:eastAsia="Courier New"/>
          <w:sz w:val="24"/>
          <w:szCs w:val="24"/>
          <w:lang w:bidi="ru-RU"/>
        </w:rPr>
        <w:t xml:space="preserve"> педагогическая (основной), исследовательская</w:t>
      </w:r>
      <w:r w:rsidR="00825A21">
        <w:rPr>
          <w:sz w:val="24"/>
          <w:szCs w:val="24"/>
        </w:rPr>
        <w:t>;</w:t>
      </w:r>
      <w:r w:rsidRPr="00793E1B">
        <w:rPr>
          <w:color w:val="000000"/>
          <w:sz w:val="24"/>
          <w:szCs w:val="24"/>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D320A">
        <w:rPr>
          <w:sz w:val="24"/>
          <w:szCs w:val="24"/>
        </w:rPr>
        <w:t>«</w:t>
      </w:r>
      <w:r w:rsidR="00F12647">
        <w:rPr>
          <w:b/>
          <w:bCs/>
          <w:sz w:val="24"/>
          <w:szCs w:val="24"/>
        </w:rPr>
        <w:t>Организация подготовки к ГИА и ЕГЭ</w:t>
      </w:r>
      <w:r w:rsidRPr="006D320A">
        <w:rPr>
          <w:sz w:val="24"/>
          <w:szCs w:val="24"/>
        </w:rPr>
        <w:t xml:space="preserve">» </w:t>
      </w:r>
      <w:r w:rsidR="006413C6">
        <w:rPr>
          <w:sz w:val="24"/>
          <w:szCs w:val="24"/>
        </w:rPr>
        <w:t xml:space="preserve">в течение </w:t>
      </w:r>
      <w:r w:rsidR="00F45AA0">
        <w:rPr>
          <w:sz w:val="24"/>
          <w:szCs w:val="24"/>
        </w:rPr>
        <w:t>202</w:t>
      </w:r>
      <w:r w:rsidR="00F45AA0" w:rsidRPr="00F45AA0">
        <w:rPr>
          <w:sz w:val="24"/>
          <w:szCs w:val="24"/>
        </w:rPr>
        <w:t>2</w:t>
      </w:r>
      <w:r w:rsidR="00F45AA0">
        <w:rPr>
          <w:sz w:val="24"/>
          <w:szCs w:val="24"/>
        </w:rPr>
        <w:t>/202</w:t>
      </w:r>
      <w:r w:rsidR="00F45AA0" w:rsidRPr="00F45AA0">
        <w:rPr>
          <w:sz w:val="24"/>
          <w:szCs w:val="24"/>
        </w:rPr>
        <w:t>3</w:t>
      </w:r>
      <w:r w:rsidR="006413C6">
        <w:rPr>
          <w:sz w:val="24"/>
          <w:szCs w:val="24"/>
        </w:rPr>
        <w:t xml:space="preserve"> учебного года</w:t>
      </w:r>
      <w:r w:rsidRPr="00793E1B">
        <w:rPr>
          <w:color w:val="000000"/>
          <w:sz w:val="24"/>
          <w:szCs w:val="24"/>
        </w:rPr>
        <w:t>.</w:t>
      </w:r>
    </w:p>
    <w:p w:rsidR="003415AB" w:rsidRPr="00793E1B" w:rsidRDefault="003415AB" w:rsidP="009F4070">
      <w:pPr>
        <w:ind w:firstLine="709"/>
        <w:jc w:val="both"/>
        <w:rPr>
          <w:color w:val="000000"/>
          <w:sz w:val="24"/>
          <w:szCs w:val="24"/>
        </w:rPr>
      </w:pPr>
    </w:p>
    <w:p w:rsidR="006F51E1" w:rsidRPr="003415AB" w:rsidRDefault="002C174C" w:rsidP="0076274F">
      <w:pPr>
        <w:pStyle w:val="a4"/>
        <w:numPr>
          <w:ilvl w:val="0"/>
          <w:numId w:val="4"/>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 xml:space="preserve">Наименование дисциплины: </w:t>
      </w:r>
      <w:r w:rsidR="00F12647">
        <w:rPr>
          <w:rFonts w:ascii="Times New Roman" w:hAnsi="Times New Roman"/>
          <w:b/>
          <w:sz w:val="24"/>
          <w:szCs w:val="24"/>
        </w:rPr>
        <w:t>Б1.В.ДВ.05.01</w:t>
      </w:r>
      <w:r w:rsidRPr="006D320A">
        <w:rPr>
          <w:rFonts w:ascii="Times New Roman" w:hAnsi="Times New Roman"/>
          <w:b/>
          <w:sz w:val="24"/>
          <w:szCs w:val="24"/>
        </w:rPr>
        <w:t xml:space="preserve"> «</w:t>
      </w:r>
      <w:r w:rsidR="00F12647">
        <w:rPr>
          <w:rFonts w:ascii="Times New Roman" w:hAnsi="Times New Roman"/>
          <w:b/>
          <w:bCs/>
          <w:sz w:val="24"/>
          <w:szCs w:val="24"/>
        </w:rPr>
        <w:t>Организация подготовки к ГИА и ЕГЭ</w:t>
      </w:r>
      <w:r w:rsidRPr="006D320A">
        <w:rPr>
          <w:rFonts w:ascii="Times New Roman" w:hAnsi="Times New Roman"/>
          <w:b/>
          <w:sz w:val="24"/>
          <w:szCs w:val="24"/>
        </w:rPr>
        <w:t>»</w:t>
      </w:r>
    </w:p>
    <w:p w:rsidR="003415AB" w:rsidRPr="006F51E1" w:rsidRDefault="003415AB" w:rsidP="003415AB">
      <w:pPr>
        <w:pStyle w:val="a4"/>
        <w:spacing w:after="0" w:line="240" w:lineRule="auto"/>
        <w:ind w:left="928"/>
        <w:jc w:val="both"/>
        <w:rPr>
          <w:rFonts w:ascii="Times New Roman" w:hAnsi="Times New Roman"/>
          <w:b/>
          <w:color w:val="000000"/>
          <w:sz w:val="24"/>
          <w:szCs w:val="24"/>
        </w:rPr>
      </w:pPr>
    </w:p>
    <w:p w:rsidR="002C174C" w:rsidRPr="00793E1B" w:rsidRDefault="002C174C" w:rsidP="0076274F">
      <w:pPr>
        <w:pStyle w:val="a4"/>
        <w:numPr>
          <w:ilvl w:val="0"/>
          <w:numId w:val="4"/>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6F51E1" w:rsidRDefault="002C174C" w:rsidP="002C174C">
      <w:pPr>
        <w:tabs>
          <w:tab w:val="left" w:pos="708"/>
        </w:tabs>
        <w:ind w:firstLine="709"/>
        <w:jc w:val="both"/>
        <w:rPr>
          <w:rFonts w:eastAsia="Calibri"/>
          <w:color w:val="000000"/>
          <w:sz w:val="24"/>
          <w:szCs w:val="24"/>
          <w:lang w:eastAsia="en-US"/>
        </w:rPr>
      </w:pPr>
      <w:r w:rsidRPr="006F51E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6F51E1">
        <w:rPr>
          <w:sz w:val="24"/>
          <w:szCs w:val="24"/>
        </w:rPr>
        <w:t>44.03.01 «Педагогическое образование»</w:t>
      </w:r>
      <w:r w:rsidRPr="006F51E1">
        <w:rPr>
          <w:rFonts w:eastAsia="Calibri"/>
          <w:sz w:val="24"/>
          <w:szCs w:val="24"/>
          <w:lang w:eastAsia="en-US"/>
        </w:rPr>
        <w:t xml:space="preserve"> (уровень бакалавриата), утвержденного Приказом Минобрнауки России от </w:t>
      </w:r>
      <w:r w:rsidRPr="006F51E1">
        <w:rPr>
          <w:sz w:val="24"/>
          <w:szCs w:val="24"/>
        </w:rPr>
        <w:t>04.12.2015 N 1426</w:t>
      </w:r>
      <w:r w:rsidRPr="006F51E1">
        <w:rPr>
          <w:rFonts w:eastAsia="Calibri"/>
          <w:sz w:val="24"/>
          <w:szCs w:val="24"/>
          <w:lang w:eastAsia="en-US"/>
        </w:rPr>
        <w:t xml:space="preserve"> (зарегистрирован в Минюсте</w:t>
      </w:r>
      <w:r w:rsidRPr="006F51E1">
        <w:rPr>
          <w:rFonts w:eastAsia="Calibri"/>
          <w:color w:val="000000"/>
          <w:sz w:val="24"/>
          <w:szCs w:val="24"/>
          <w:lang w:eastAsia="en-US"/>
        </w:rPr>
        <w:t xml:space="preserve"> России </w:t>
      </w:r>
      <w:r w:rsidRPr="006F51E1">
        <w:rPr>
          <w:sz w:val="24"/>
          <w:szCs w:val="24"/>
        </w:rPr>
        <w:t>11.01.2016 N 40536</w:t>
      </w:r>
      <w:r w:rsidRPr="006F51E1">
        <w:rPr>
          <w:rFonts w:eastAsia="Calibri"/>
          <w:color w:val="000000"/>
          <w:sz w:val="24"/>
          <w:szCs w:val="24"/>
          <w:lang w:eastAsia="en-US"/>
        </w:rPr>
        <w:t>), при разработке основной профессиональной образовательной программы (</w:t>
      </w:r>
      <w:r w:rsidRPr="006F51E1">
        <w:rPr>
          <w:rFonts w:eastAsia="Calibri"/>
          <w:i/>
          <w:color w:val="000000"/>
          <w:sz w:val="24"/>
          <w:szCs w:val="24"/>
          <w:lang w:eastAsia="en-US"/>
        </w:rPr>
        <w:t>далее - ОПОП</w:t>
      </w:r>
      <w:r w:rsidRPr="006F51E1">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A43AC8" w:rsidRDefault="002C174C" w:rsidP="00825A21">
      <w:pPr>
        <w:tabs>
          <w:tab w:val="left" w:pos="708"/>
        </w:tabs>
        <w:ind w:firstLine="709"/>
        <w:jc w:val="both"/>
        <w:rPr>
          <w:b/>
          <w:color w:val="000000"/>
          <w:sz w:val="24"/>
          <w:szCs w:val="24"/>
        </w:rPr>
      </w:pPr>
      <w:r w:rsidRPr="006F51E1">
        <w:rPr>
          <w:rFonts w:eastAsia="Calibri"/>
          <w:color w:val="000000"/>
          <w:sz w:val="24"/>
          <w:szCs w:val="24"/>
          <w:lang w:eastAsia="en-US"/>
        </w:rPr>
        <w:t xml:space="preserve">Процесс изучения дисциплины </w:t>
      </w:r>
      <w:r w:rsidRPr="006F51E1">
        <w:rPr>
          <w:rFonts w:eastAsia="Calibri"/>
          <w:b/>
          <w:sz w:val="24"/>
          <w:szCs w:val="24"/>
          <w:lang w:eastAsia="en-US"/>
        </w:rPr>
        <w:t>«</w:t>
      </w:r>
      <w:r w:rsidR="00F12647">
        <w:rPr>
          <w:b/>
          <w:bCs/>
          <w:sz w:val="24"/>
          <w:szCs w:val="24"/>
        </w:rPr>
        <w:t>Организация подготовки к ГИА и ЕГЭ</w:t>
      </w:r>
      <w:r w:rsidRPr="006F51E1">
        <w:rPr>
          <w:rFonts w:eastAsia="Calibri"/>
          <w:sz w:val="24"/>
          <w:szCs w:val="24"/>
          <w:lang w:eastAsia="en-US"/>
        </w:rPr>
        <w:t>»</w:t>
      </w:r>
      <w:r w:rsidRPr="006F51E1">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825A21" w:rsidTr="00825A21">
        <w:tc>
          <w:tcPr>
            <w:tcW w:w="3348" w:type="dxa"/>
            <w:tcBorders>
              <w:top w:val="single" w:sz="4" w:space="0" w:color="auto"/>
              <w:left w:val="single" w:sz="4" w:space="0" w:color="auto"/>
              <w:bottom w:val="single" w:sz="4" w:space="0" w:color="auto"/>
              <w:right w:val="single" w:sz="4" w:space="0" w:color="auto"/>
            </w:tcBorders>
            <w:vAlign w:val="center"/>
            <w:hideMark/>
          </w:tcPr>
          <w:p w:rsidR="00825A21" w:rsidRDefault="00825A21">
            <w:pPr>
              <w:tabs>
                <w:tab w:val="left" w:pos="708"/>
              </w:tabs>
              <w:jc w:val="center"/>
              <w:rPr>
                <w:rFonts w:eastAsia="Calibri"/>
                <w:color w:val="000000"/>
                <w:sz w:val="24"/>
                <w:szCs w:val="24"/>
                <w:lang w:eastAsia="en-US"/>
              </w:rPr>
            </w:pPr>
            <w:r>
              <w:rPr>
                <w:rFonts w:eastAsia="Calibri"/>
                <w:color w:val="000000"/>
                <w:sz w:val="24"/>
                <w:szCs w:val="24"/>
                <w:lang w:eastAsia="en-US"/>
              </w:rPr>
              <w:t>Результаты освоения ОПОП (содержание  компетенции)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825A21" w:rsidRDefault="00825A21">
            <w:pPr>
              <w:tabs>
                <w:tab w:val="left" w:pos="708"/>
              </w:tabs>
              <w:jc w:val="center"/>
              <w:rPr>
                <w:rFonts w:eastAsia="Calibri"/>
                <w:color w:val="000000"/>
                <w:sz w:val="24"/>
                <w:szCs w:val="24"/>
                <w:lang w:eastAsia="en-US"/>
              </w:rPr>
            </w:pPr>
            <w:r>
              <w:rPr>
                <w:rFonts w:eastAsia="Calibri"/>
                <w:color w:val="000000"/>
                <w:sz w:val="24"/>
                <w:szCs w:val="24"/>
                <w:lang w:eastAsia="en-US"/>
              </w:rPr>
              <w:t xml:space="preserve">Код </w:t>
            </w:r>
          </w:p>
          <w:p w:rsidR="00825A21" w:rsidRDefault="00825A21">
            <w:pPr>
              <w:tabs>
                <w:tab w:val="left" w:pos="708"/>
              </w:tabs>
              <w:jc w:val="center"/>
              <w:rPr>
                <w:rFonts w:eastAsia="Calibri"/>
                <w:color w:val="000000"/>
                <w:sz w:val="24"/>
                <w:szCs w:val="24"/>
                <w:lang w:eastAsia="en-US"/>
              </w:rPr>
            </w:pPr>
            <w:r>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hideMark/>
          </w:tcPr>
          <w:p w:rsidR="00825A21" w:rsidRDefault="00825A21">
            <w:pPr>
              <w:tabs>
                <w:tab w:val="left" w:pos="708"/>
              </w:tabs>
              <w:jc w:val="center"/>
              <w:rPr>
                <w:rFonts w:eastAsia="Calibri"/>
                <w:color w:val="000000"/>
                <w:sz w:val="24"/>
                <w:szCs w:val="24"/>
                <w:lang w:eastAsia="en-US"/>
              </w:rPr>
            </w:pPr>
            <w:r>
              <w:rPr>
                <w:rFonts w:eastAsia="Calibri"/>
                <w:color w:val="000000"/>
                <w:sz w:val="24"/>
                <w:szCs w:val="24"/>
                <w:lang w:eastAsia="en-US"/>
              </w:rPr>
              <w:t xml:space="preserve">Перечень планируемых результатов </w:t>
            </w:r>
          </w:p>
          <w:p w:rsidR="00825A21" w:rsidRDefault="00825A21">
            <w:pPr>
              <w:tabs>
                <w:tab w:val="left" w:pos="708"/>
              </w:tabs>
              <w:jc w:val="center"/>
              <w:rPr>
                <w:rFonts w:eastAsia="Calibri"/>
                <w:color w:val="000000"/>
                <w:sz w:val="24"/>
                <w:szCs w:val="24"/>
                <w:lang w:eastAsia="en-US"/>
              </w:rPr>
            </w:pPr>
            <w:r>
              <w:rPr>
                <w:rFonts w:eastAsia="Calibri"/>
                <w:color w:val="000000"/>
                <w:sz w:val="24"/>
                <w:szCs w:val="24"/>
                <w:lang w:eastAsia="en-US"/>
              </w:rPr>
              <w:t>обучения по дисциплине</w:t>
            </w:r>
          </w:p>
        </w:tc>
      </w:tr>
      <w:tr w:rsidR="00825A21" w:rsidTr="00825A21">
        <w:tc>
          <w:tcPr>
            <w:tcW w:w="3348" w:type="dxa"/>
            <w:tcBorders>
              <w:top w:val="single" w:sz="4" w:space="0" w:color="auto"/>
              <w:left w:val="single" w:sz="4" w:space="0" w:color="auto"/>
              <w:bottom w:val="single" w:sz="4" w:space="0" w:color="auto"/>
              <w:right w:val="single" w:sz="4" w:space="0" w:color="auto"/>
            </w:tcBorders>
            <w:vAlign w:val="center"/>
            <w:hideMark/>
          </w:tcPr>
          <w:p w:rsidR="00825A21" w:rsidRDefault="00825A21">
            <w:pPr>
              <w:tabs>
                <w:tab w:val="left" w:pos="708"/>
              </w:tabs>
              <w:rPr>
                <w:bCs/>
                <w:color w:val="000000"/>
                <w:sz w:val="24"/>
                <w:szCs w:val="24"/>
              </w:rPr>
            </w:pPr>
            <w:r>
              <w:rPr>
                <w:bCs/>
                <w:color w:val="000000"/>
                <w:sz w:val="24"/>
                <w:szCs w:val="24"/>
              </w:rPr>
              <w:t>Готовность</w:t>
            </w:r>
            <w:r w:rsidR="00E345B1">
              <w:rPr>
                <w:bCs/>
                <w:color w:val="000000"/>
                <w:sz w:val="24"/>
                <w:szCs w:val="24"/>
              </w:rPr>
              <w:t>ю</w:t>
            </w:r>
          </w:p>
          <w:p w:rsidR="00825A21" w:rsidRDefault="00825A21">
            <w:pPr>
              <w:tabs>
                <w:tab w:val="left" w:pos="708"/>
              </w:tabs>
              <w:rPr>
                <w:rFonts w:eastAsia="Calibri"/>
                <w:color w:val="FF0000"/>
                <w:sz w:val="24"/>
                <w:szCs w:val="24"/>
                <w:lang w:eastAsia="en-US"/>
              </w:rPr>
            </w:pPr>
            <w:r>
              <w:rPr>
                <w:bCs/>
                <w:color w:val="000000"/>
                <w:sz w:val="24"/>
                <w:szCs w:val="24"/>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825A21" w:rsidRDefault="00825A21">
            <w:pPr>
              <w:tabs>
                <w:tab w:val="left" w:pos="708"/>
              </w:tabs>
              <w:rPr>
                <w:rFonts w:eastAsia="Calibri"/>
                <w:color w:val="FF0000"/>
                <w:sz w:val="24"/>
                <w:szCs w:val="24"/>
                <w:lang w:eastAsia="en-US"/>
              </w:rPr>
            </w:pPr>
            <w:r>
              <w:rPr>
                <w:bCs/>
                <w:color w:val="000000"/>
                <w:sz w:val="24"/>
                <w:szCs w:val="24"/>
              </w:rPr>
              <w:t>ПК-1</w:t>
            </w:r>
          </w:p>
        </w:tc>
        <w:tc>
          <w:tcPr>
            <w:tcW w:w="4603" w:type="dxa"/>
            <w:tcBorders>
              <w:top w:val="single" w:sz="4" w:space="0" w:color="auto"/>
              <w:left w:val="single" w:sz="4" w:space="0" w:color="auto"/>
              <w:bottom w:val="single" w:sz="4" w:space="0" w:color="auto"/>
              <w:right w:val="single" w:sz="4" w:space="0" w:color="auto"/>
            </w:tcBorders>
            <w:vAlign w:val="center"/>
            <w:hideMark/>
          </w:tcPr>
          <w:p w:rsidR="00825A21" w:rsidRDefault="00825A21">
            <w:pPr>
              <w:tabs>
                <w:tab w:val="left" w:pos="708"/>
              </w:tabs>
              <w:rPr>
                <w:rFonts w:eastAsia="Calibri"/>
                <w:i/>
                <w:color w:val="000000"/>
                <w:sz w:val="24"/>
                <w:szCs w:val="24"/>
                <w:lang w:eastAsia="en-US"/>
              </w:rPr>
            </w:pPr>
            <w:r>
              <w:rPr>
                <w:rFonts w:eastAsia="Calibri"/>
                <w:i/>
                <w:color w:val="000000"/>
                <w:sz w:val="24"/>
                <w:szCs w:val="24"/>
                <w:lang w:eastAsia="en-US"/>
              </w:rPr>
              <w:t xml:space="preserve">Знать </w:t>
            </w:r>
          </w:p>
          <w:p w:rsidR="00825A21" w:rsidRPr="00AB1DC7" w:rsidRDefault="00825A21" w:rsidP="00825A21">
            <w:pPr>
              <w:pStyle w:val="a4"/>
              <w:numPr>
                <w:ilvl w:val="0"/>
                <w:numId w:val="22"/>
              </w:numPr>
              <w:spacing w:after="0" w:line="240" w:lineRule="auto"/>
              <w:jc w:val="both"/>
              <w:rPr>
                <w:rFonts w:ascii="Times New Roman" w:eastAsia="Times New Roman" w:hAnsi="Times New Roman"/>
                <w:sz w:val="24"/>
                <w:szCs w:val="24"/>
              </w:rPr>
            </w:pPr>
            <w:r w:rsidRPr="00AB1DC7">
              <w:rPr>
                <w:rFonts w:ascii="Times New Roman" w:eastAsia="Times New Roman" w:hAnsi="Times New Roman"/>
                <w:sz w:val="24"/>
                <w:szCs w:val="24"/>
              </w:rPr>
              <w:t>методы диагностики результатов обучения;</w:t>
            </w:r>
          </w:p>
          <w:p w:rsidR="00825A21" w:rsidRPr="00AB1DC7" w:rsidRDefault="00825A21" w:rsidP="00825A21">
            <w:pPr>
              <w:pStyle w:val="a4"/>
              <w:numPr>
                <w:ilvl w:val="0"/>
                <w:numId w:val="22"/>
              </w:numPr>
              <w:spacing w:after="0" w:line="240" w:lineRule="auto"/>
              <w:jc w:val="both"/>
              <w:rPr>
                <w:rFonts w:ascii="Times New Roman" w:eastAsia="Times New Roman" w:hAnsi="Times New Roman"/>
                <w:sz w:val="24"/>
                <w:szCs w:val="24"/>
              </w:rPr>
            </w:pPr>
            <w:r w:rsidRPr="00AB1DC7">
              <w:rPr>
                <w:rFonts w:ascii="Times New Roman" w:eastAsia="Times New Roman" w:hAnsi="Times New Roman"/>
                <w:sz w:val="24"/>
                <w:szCs w:val="24"/>
              </w:rPr>
              <w:t>современные технологии оценивания результатов обучения</w:t>
            </w:r>
          </w:p>
          <w:p w:rsidR="00825A21" w:rsidRDefault="00825A21">
            <w:pPr>
              <w:jc w:val="both"/>
              <w:rPr>
                <w:rFonts w:eastAsia="Calibri"/>
                <w:i/>
                <w:sz w:val="24"/>
                <w:szCs w:val="24"/>
                <w:lang w:eastAsia="en-US"/>
              </w:rPr>
            </w:pPr>
            <w:r>
              <w:rPr>
                <w:rFonts w:eastAsia="Calibri"/>
                <w:i/>
                <w:sz w:val="24"/>
                <w:szCs w:val="24"/>
                <w:lang w:eastAsia="en-US"/>
              </w:rPr>
              <w:t xml:space="preserve"> Уметь </w:t>
            </w:r>
          </w:p>
          <w:p w:rsidR="00825A21" w:rsidRPr="00AB1DC7" w:rsidRDefault="00825A21" w:rsidP="00825A21">
            <w:pPr>
              <w:pStyle w:val="a4"/>
              <w:numPr>
                <w:ilvl w:val="0"/>
                <w:numId w:val="23"/>
              </w:numPr>
              <w:spacing w:after="0" w:line="240" w:lineRule="auto"/>
              <w:rPr>
                <w:rFonts w:ascii="Times New Roman" w:eastAsia="Times New Roman" w:hAnsi="Times New Roman"/>
                <w:sz w:val="24"/>
                <w:szCs w:val="24"/>
              </w:rPr>
            </w:pPr>
            <w:r w:rsidRPr="00AB1DC7">
              <w:rPr>
                <w:rFonts w:ascii="Times New Roman" w:eastAsia="Times New Roman" w:hAnsi="Times New Roman"/>
                <w:sz w:val="24"/>
                <w:szCs w:val="24"/>
              </w:rPr>
              <w:t>анализировать контрольно-измерительные материалы (КИМы), нормативные документы, регламентизирующие проведение ЕГЭ;</w:t>
            </w:r>
          </w:p>
          <w:p w:rsidR="00825A21" w:rsidRPr="00AB1DC7" w:rsidRDefault="00825A21" w:rsidP="00825A21">
            <w:pPr>
              <w:pStyle w:val="a4"/>
              <w:numPr>
                <w:ilvl w:val="0"/>
                <w:numId w:val="23"/>
              </w:numPr>
              <w:spacing w:after="0" w:line="240" w:lineRule="auto"/>
              <w:rPr>
                <w:rFonts w:ascii="Times New Roman" w:eastAsia="Times New Roman" w:hAnsi="Times New Roman"/>
                <w:sz w:val="24"/>
                <w:szCs w:val="24"/>
              </w:rPr>
            </w:pPr>
            <w:r w:rsidRPr="00AB1DC7">
              <w:rPr>
                <w:rFonts w:ascii="Times New Roman" w:eastAsia="Times New Roman" w:hAnsi="Times New Roman"/>
                <w:sz w:val="24"/>
                <w:szCs w:val="24"/>
              </w:rPr>
              <w:t>применять современные методики и технологии организации и реализации образовательного процесса в разных классах</w:t>
            </w:r>
            <w:r w:rsidRPr="00AB1DC7">
              <w:rPr>
                <w:rFonts w:ascii="Times New Roman" w:eastAsia="Times New Roman" w:hAnsi="Times New Roman"/>
                <w:color w:val="000000"/>
                <w:sz w:val="24"/>
                <w:szCs w:val="24"/>
                <w:shd w:val="clear" w:color="auto" w:fill="FFFFFF"/>
              </w:rPr>
              <w:t>;</w:t>
            </w:r>
          </w:p>
          <w:p w:rsidR="00825A21" w:rsidRDefault="00825A21">
            <w:pPr>
              <w:tabs>
                <w:tab w:val="left" w:pos="708"/>
              </w:tabs>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825A21" w:rsidRPr="00AB1DC7" w:rsidRDefault="00825A21" w:rsidP="00825A21">
            <w:pPr>
              <w:pStyle w:val="a4"/>
              <w:numPr>
                <w:ilvl w:val="0"/>
                <w:numId w:val="24"/>
              </w:numPr>
              <w:spacing w:after="0" w:line="240" w:lineRule="auto"/>
              <w:jc w:val="both"/>
              <w:rPr>
                <w:rFonts w:ascii="Times New Roman" w:eastAsia="Times New Roman" w:hAnsi="Times New Roman"/>
                <w:sz w:val="24"/>
                <w:szCs w:val="24"/>
              </w:rPr>
            </w:pPr>
            <w:r w:rsidRPr="00AB1DC7">
              <w:rPr>
                <w:rFonts w:ascii="Times New Roman" w:eastAsia="Times New Roman" w:hAnsi="Times New Roman"/>
                <w:sz w:val="24"/>
                <w:szCs w:val="24"/>
              </w:rPr>
              <w:t>некоторыми методиками оценивания результатов обучения;</w:t>
            </w:r>
          </w:p>
          <w:p w:rsidR="00825A21" w:rsidRPr="00AB1DC7" w:rsidRDefault="00825A21" w:rsidP="00825A21">
            <w:pPr>
              <w:pStyle w:val="a4"/>
              <w:numPr>
                <w:ilvl w:val="0"/>
                <w:numId w:val="24"/>
              </w:numPr>
              <w:spacing w:after="0" w:line="240" w:lineRule="auto"/>
              <w:jc w:val="both"/>
              <w:rPr>
                <w:rFonts w:ascii="Times New Roman" w:eastAsia="Times New Roman" w:hAnsi="Times New Roman"/>
                <w:sz w:val="24"/>
                <w:szCs w:val="24"/>
              </w:rPr>
            </w:pPr>
            <w:r w:rsidRPr="00AB1DC7">
              <w:rPr>
                <w:rFonts w:ascii="Times New Roman" w:eastAsia="Times New Roman" w:hAnsi="Times New Roman"/>
                <w:sz w:val="24"/>
                <w:szCs w:val="24"/>
              </w:rPr>
              <w:t>различными методиками и техно</w:t>
            </w:r>
            <w:r w:rsidRPr="00AB1DC7">
              <w:rPr>
                <w:rFonts w:ascii="Times New Roman" w:eastAsia="Times New Roman" w:hAnsi="Times New Roman"/>
                <w:sz w:val="24"/>
                <w:szCs w:val="24"/>
              </w:rPr>
              <w:lastRenderedPageBreak/>
              <w:t>логиями контроля качества образования</w:t>
            </w:r>
          </w:p>
        </w:tc>
      </w:tr>
      <w:tr w:rsidR="00825A21" w:rsidTr="00825A21">
        <w:tc>
          <w:tcPr>
            <w:tcW w:w="3348" w:type="dxa"/>
            <w:tcBorders>
              <w:top w:val="single" w:sz="4" w:space="0" w:color="auto"/>
              <w:left w:val="single" w:sz="4" w:space="0" w:color="auto"/>
              <w:bottom w:val="single" w:sz="4" w:space="0" w:color="auto"/>
              <w:right w:val="single" w:sz="4" w:space="0" w:color="auto"/>
            </w:tcBorders>
            <w:vAlign w:val="center"/>
            <w:hideMark/>
          </w:tcPr>
          <w:p w:rsidR="00825A21" w:rsidRDefault="00825A21">
            <w:pPr>
              <w:tabs>
                <w:tab w:val="left" w:pos="708"/>
              </w:tabs>
              <w:jc w:val="both"/>
              <w:rPr>
                <w:bCs/>
                <w:sz w:val="24"/>
                <w:szCs w:val="24"/>
              </w:rPr>
            </w:pPr>
            <w:r>
              <w:rPr>
                <w:bCs/>
                <w:sz w:val="24"/>
                <w:szCs w:val="24"/>
              </w:rPr>
              <w:lastRenderedPageBreak/>
              <w:t>Способность</w:t>
            </w:r>
            <w:r w:rsidR="00E345B1">
              <w:rPr>
                <w:bCs/>
                <w:sz w:val="24"/>
                <w:szCs w:val="24"/>
              </w:rPr>
              <w:t>ю</w:t>
            </w:r>
            <w:r>
              <w:rPr>
                <w:bCs/>
                <w:sz w:val="24"/>
                <w:szCs w:val="24"/>
              </w:rPr>
              <w:t xml:space="preserve"> решать задачи воспитания и духовно-нравственного развития обучающихся в учебной и внеучебной деятельности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825A21" w:rsidRDefault="00825A21">
            <w:pPr>
              <w:tabs>
                <w:tab w:val="left" w:pos="708"/>
              </w:tabs>
              <w:jc w:val="both"/>
              <w:rPr>
                <w:bCs/>
                <w:sz w:val="24"/>
                <w:szCs w:val="24"/>
              </w:rPr>
            </w:pPr>
            <w:r>
              <w:rPr>
                <w:bCs/>
                <w:sz w:val="24"/>
                <w:szCs w:val="24"/>
              </w:rPr>
              <w:t>ПК-3</w:t>
            </w:r>
          </w:p>
        </w:tc>
        <w:tc>
          <w:tcPr>
            <w:tcW w:w="4603" w:type="dxa"/>
            <w:tcBorders>
              <w:top w:val="single" w:sz="4" w:space="0" w:color="auto"/>
              <w:left w:val="single" w:sz="4" w:space="0" w:color="auto"/>
              <w:bottom w:val="single" w:sz="4" w:space="0" w:color="auto"/>
              <w:right w:val="single" w:sz="4" w:space="0" w:color="auto"/>
            </w:tcBorders>
            <w:vAlign w:val="center"/>
          </w:tcPr>
          <w:p w:rsidR="00825A21" w:rsidRDefault="00825A21">
            <w:pPr>
              <w:tabs>
                <w:tab w:val="left" w:pos="708"/>
              </w:tabs>
              <w:jc w:val="both"/>
              <w:rPr>
                <w:rFonts w:eastAsia="Calibri"/>
                <w:i/>
                <w:sz w:val="24"/>
                <w:szCs w:val="24"/>
                <w:lang w:eastAsia="en-US"/>
              </w:rPr>
            </w:pPr>
            <w:r>
              <w:rPr>
                <w:rFonts w:eastAsia="Calibri"/>
                <w:i/>
                <w:sz w:val="24"/>
                <w:szCs w:val="24"/>
                <w:lang w:eastAsia="en-US"/>
              </w:rPr>
              <w:t xml:space="preserve">Знать </w:t>
            </w:r>
          </w:p>
          <w:p w:rsidR="00825A21" w:rsidRDefault="00825A21" w:rsidP="00825A21">
            <w:pPr>
              <w:widowControl/>
              <w:numPr>
                <w:ilvl w:val="0"/>
                <w:numId w:val="25"/>
              </w:numPr>
              <w:shd w:val="clear" w:color="auto" w:fill="FFFFFF"/>
              <w:autoSpaceDE/>
              <w:adjustRightInd/>
              <w:ind w:left="0" w:firstLine="0"/>
              <w:jc w:val="both"/>
              <w:rPr>
                <w:spacing w:val="7"/>
                <w:sz w:val="24"/>
                <w:szCs w:val="24"/>
              </w:rPr>
            </w:pPr>
            <w:r>
              <w:rPr>
                <w:bCs/>
                <w:sz w:val="24"/>
                <w:szCs w:val="24"/>
              </w:rPr>
              <w:t>задачи воспитания и духовно-нравственного развития обучающихся в учебной и внеучебной деятельности</w:t>
            </w:r>
            <w:r>
              <w:rPr>
                <w:sz w:val="24"/>
                <w:szCs w:val="24"/>
              </w:rPr>
              <w:t>;</w:t>
            </w:r>
          </w:p>
          <w:p w:rsidR="00825A21" w:rsidRDefault="00825A21" w:rsidP="00825A21">
            <w:pPr>
              <w:widowControl/>
              <w:numPr>
                <w:ilvl w:val="0"/>
                <w:numId w:val="25"/>
              </w:numPr>
              <w:shd w:val="clear" w:color="auto" w:fill="FFFFFF"/>
              <w:autoSpaceDE/>
              <w:adjustRightInd/>
              <w:ind w:left="0" w:firstLine="0"/>
              <w:jc w:val="both"/>
              <w:rPr>
                <w:spacing w:val="7"/>
                <w:sz w:val="24"/>
                <w:szCs w:val="24"/>
              </w:rPr>
            </w:pPr>
            <w:r>
              <w:rPr>
                <w:sz w:val="24"/>
                <w:szCs w:val="24"/>
              </w:rPr>
              <w:t>способы решения задач</w:t>
            </w:r>
            <w:r>
              <w:rPr>
                <w:bCs/>
                <w:sz w:val="24"/>
                <w:szCs w:val="24"/>
              </w:rPr>
              <w:t xml:space="preserve"> воспитания и духовно-нравственного развития обучающихся в учебной и внеучебной деятельности</w:t>
            </w:r>
          </w:p>
          <w:p w:rsidR="00825A21" w:rsidRDefault="00825A21">
            <w:pPr>
              <w:tabs>
                <w:tab w:val="left" w:pos="708"/>
              </w:tabs>
              <w:jc w:val="both"/>
              <w:rPr>
                <w:rFonts w:eastAsia="Calibri"/>
                <w:i/>
                <w:sz w:val="24"/>
                <w:szCs w:val="24"/>
                <w:lang w:eastAsia="en-US"/>
              </w:rPr>
            </w:pPr>
            <w:r>
              <w:rPr>
                <w:rFonts w:eastAsia="Calibri"/>
                <w:i/>
                <w:sz w:val="24"/>
                <w:szCs w:val="24"/>
                <w:lang w:eastAsia="en-US"/>
              </w:rPr>
              <w:t xml:space="preserve"> Уметь </w:t>
            </w:r>
          </w:p>
          <w:p w:rsidR="00825A21" w:rsidRDefault="00825A21" w:rsidP="00825A21">
            <w:pPr>
              <w:widowControl/>
              <w:numPr>
                <w:ilvl w:val="0"/>
                <w:numId w:val="26"/>
              </w:numPr>
              <w:shd w:val="clear" w:color="auto" w:fill="FFFFFF"/>
              <w:autoSpaceDE/>
              <w:adjustRightInd/>
              <w:ind w:left="0" w:firstLine="0"/>
              <w:jc w:val="both"/>
              <w:rPr>
                <w:spacing w:val="6"/>
                <w:sz w:val="24"/>
                <w:szCs w:val="24"/>
              </w:rPr>
            </w:pPr>
            <w:r>
              <w:rPr>
                <w:spacing w:val="6"/>
                <w:sz w:val="24"/>
                <w:szCs w:val="24"/>
              </w:rPr>
              <w:t xml:space="preserve">вычленять и анализировать </w:t>
            </w:r>
            <w:r>
              <w:rPr>
                <w:bCs/>
                <w:sz w:val="24"/>
                <w:szCs w:val="24"/>
              </w:rPr>
              <w:t>задачи воспитания и духовно-нравственного развития обучающихся в учебной и внеучебной деятельности</w:t>
            </w:r>
            <w:r>
              <w:rPr>
                <w:spacing w:val="6"/>
                <w:sz w:val="24"/>
                <w:szCs w:val="24"/>
              </w:rPr>
              <w:t>;</w:t>
            </w:r>
          </w:p>
          <w:p w:rsidR="00825A21" w:rsidRDefault="00825A21" w:rsidP="00825A21">
            <w:pPr>
              <w:widowControl/>
              <w:numPr>
                <w:ilvl w:val="0"/>
                <w:numId w:val="25"/>
              </w:numPr>
              <w:shd w:val="clear" w:color="auto" w:fill="FFFFFF"/>
              <w:autoSpaceDE/>
              <w:adjustRightInd/>
              <w:ind w:left="0" w:firstLine="0"/>
              <w:jc w:val="both"/>
              <w:rPr>
                <w:spacing w:val="7"/>
                <w:sz w:val="24"/>
                <w:szCs w:val="24"/>
              </w:rPr>
            </w:pPr>
            <w:r>
              <w:rPr>
                <w:sz w:val="24"/>
                <w:szCs w:val="24"/>
              </w:rPr>
              <w:t>решать задачи</w:t>
            </w:r>
            <w:r>
              <w:rPr>
                <w:bCs/>
                <w:sz w:val="24"/>
                <w:szCs w:val="24"/>
              </w:rPr>
              <w:t xml:space="preserve"> воспитания и духовно-нравственного развития обучающихся в учебной и внеучебной деятельности</w:t>
            </w:r>
          </w:p>
          <w:p w:rsidR="00825A21" w:rsidRDefault="00825A21" w:rsidP="00825A21">
            <w:pPr>
              <w:widowControl/>
              <w:numPr>
                <w:ilvl w:val="0"/>
                <w:numId w:val="26"/>
              </w:numPr>
              <w:shd w:val="clear" w:color="auto" w:fill="FFFFFF"/>
              <w:autoSpaceDE/>
              <w:adjustRightInd/>
              <w:ind w:left="0" w:firstLine="0"/>
              <w:jc w:val="both"/>
              <w:rPr>
                <w:spacing w:val="6"/>
                <w:sz w:val="24"/>
                <w:szCs w:val="24"/>
              </w:rPr>
            </w:pPr>
          </w:p>
          <w:p w:rsidR="00825A21" w:rsidRDefault="00825A21">
            <w:pPr>
              <w:tabs>
                <w:tab w:val="left" w:pos="708"/>
              </w:tabs>
              <w:jc w:val="both"/>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825A21" w:rsidRDefault="00825A21" w:rsidP="00825A21">
            <w:pPr>
              <w:widowControl/>
              <w:numPr>
                <w:ilvl w:val="0"/>
                <w:numId w:val="27"/>
              </w:numPr>
              <w:autoSpaceDE/>
              <w:adjustRightInd/>
              <w:ind w:left="0" w:firstLine="0"/>
              <w:jc w:val="both"/>
              <w:rPr>
                <w:sz w:val="24"/>
                <w:szCs w:val="24"/>
              </w:rPr>
            </w:pPr>
            <w:r>
              <w:rPr>
                <w:sz w:val="24"/>
                <w:szCs w:val="24"/>
              </w:rPr>
              <w:t>современными технологиями обучения и воспитания для эффективной организации целостного педагогического процесса</w:t>
            </w:r>
          </w:p>
          <w:p w:rsidR="00825A21" w:rsidRDefault="00825A21" w:rsidP="00825A21">
            <w:pPr>
              <w:widowControl/>
              <w:numPr>
                <w:ilvl w:val="0"/>
                <w:numId w:val="25"/>
              </w:numPr>
              <w:shd w:val="clear" w:color="auto" w:fill="FFFFFF"/>
              <w:autoSpaceDE/>
              <w:adjustRightInd/>
              <w:ind w:left="0" w:firstLine="0"/>
              <w:jc w:val="both"/>
              <w:rPr>
                <w:spacing w:val="7"/>
                <w:sz w:val="24"/>
                <w:szCs w:val="24"/>
              </w:rPr>
            </w:pPr>
            <w:r>
              <w:rPr>
                <w:sz w:val="24"/>
                <w:szCs w:val="24"/>
              </w:rPr>
              <w:t>способы</w:t>
            </w:r>
            <w:r>
              <w:rPr>
                <w:bCs/>
                <w:sz w:val="24"/>
                <w:szCs w:val="24"/>
              </w:rPr>
              <w:t xml:space="preserve"> воспитания и духовно-нравственного развития обучающихся в учебной и внеучебной деятельности</w:t>
            </w:r>
          </w:p>
        </w:tc>
      </w:tr>
    </w:tbl>
    <w:p w:rsidR="00F12647" w:rsidRPr="00A43AC8" w:rsidRDefault="00F12647" w:rsidP="002C174C">
      <w:pPr>
        <w:pStyle w:val="a4"/>
        <w:spacing w:after="0" w:line="240" w:lineRule="auto"/>
        <w:ind w:left="709"/>
        <w:jc w:val="both"/>
        <w:rPr>
          <w:rFonts w:ascii="Times New Roman" w:hAnsi="Times New Roman"/>
          <w:b/>
          <w:color w:val="000000"/>
          <w:sz w:val="24"/>
          <w:szCs w:val="24"/>
        </w:rPr>
      </w:pPr>
    </w:p>
    <w:p w:rsidR="002C174C" w:rsidRPr="00793E1B" w:rsidRDefault="002C174C" w:rsidP="0076274F">
      <w:pPr>
        <w:pStyle w:val="a4"/>
        <w:numPr>
          <w:ilvl w:val="0"/>
          <w:numId w:val="4"/>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2C174C" w:rsidRPr="006C7BF5" w:rsidRDefault="002C174C" w:rsidP="002C174C">
      <w:pPr>
        <w:tabs>
          <w:tab w:val="left" w:pos="708"/>
        </w:tabs>
        <w:ind w:firstLine="709"/>
        <w:jc w:val="both"/>
        <w:rPr>
          <w:rFonts w:eastAsia="Calibri"/>
          <w:sz w:val="24"/>
          <w:szCs w:val="24"/>
          <w:lang w:eastAsia="en-US"/>
        </w:rPr>
      </w:pPr>
      <w:r w:rsidRPr="006C7BF5">
        <w:rPr>
          <w:sz w:val="24"/>
          <w:szCs w:val="24"/>
        </w:rPr>
        <w:t xml:space="preserve">Дисциплина </w:t>
      </w:r>
      <w:r w:rsidR="00F12647">
        <w:rPr>
          <w:sz w:val="24"/>
          <w:szCs w:val="24"/>
        </w:rPr>
        <w:t>Б1.В.ДВ.05.01</w:t>
      </w:r>
      <w:r w:rsidRPr="006C7BF5">
        <w:rPr>
          <w:sz w:val="24"/>
          <w:szCs w:val="24"/>
        </w:rPr>
        <w:t xml:space="preserve"> «</w:t>
      </w:r>
      <w:r w:rsidR="00F12647">
        <w:rPr>
          <w:b/>
          <w:bCs/>
          <w:sz w:val="24"/>
          <w:szCs w:val="24"/>
        </w:rPr>
        <w:t>Организация подготовки к ГИА и ЕГЭ</w:t>
      </w:r>
      <w:r w:rsidRPr="006C7BF5">
        <w:rPr>
          <w:sz w:val="24"/>
          <w:szCs w:val="24"/>
        </w:rPr>
        <w:t xml:space="preserve">» </w:t>
      </w:r>
      <w:r w:rsidRPr="006C7BF5">
        <w:rPr>
          <w:rFonts w:eastAsia="Calibri"/>
          <w:sz w:val="24"/>
          <w:szCs w:val="24"/>
          <w:lang w:eastAsia="en-US"/>
        </w:rPr>
        <w:t>является дисциплиной по выбору вариативной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825A21" w:rsidTr="009750B5">
        <w:tc>
          <w:tcPr>
            <w:tcW w:w="1678" w:type="dxa"/>
            <w:vMerge w:val="restart"/>
            <w:vAlign w:val="center"/>
          </w:tcPr>
          <w:p w:rsidR="002C174C" w:rsidRPr="00825A21" w:rsidRDefault="002C174C" w:rsidP="009750B5">
            <w:pPr>
              <w:tabs>
                <w:tab w:val="left" w:pos="708"/>
              </w:tabs>
              <w:jc w:val="center"/>
              <w:rPr>
                <w:rFonts w:eastAsia="Calibri"/>
                <w:color w:val="000000"/>
                <w:sz w:val="22"/>
                <w:szCs w:val="22"/>
                <w:lang w:eastAsia="en-US"/>
              </w:rPr>
            </w:pPr>
            <w:r w:rsidRPr="00825A21">
              <w:rPr>
                <w:rFonts w:eastAsia="Calibri"/>
                <w:color w:val="000000"/>
                <w:sz w:val="22"/>
                <w:szCs w:val="22"/>
                <w:lang w:eastAsia="en-US"/>
              </w:rPr>
              <w:t>Код</w:t>
            </w:r>
          </w:p>
          <w:p w:rsidR="002C174C" w:rsidRPr="00825A21" w:rsidRDefault="006C7BF5" w:rsidP="009750B5">
            <w:pPr>
              <w:tabs>
                <w:tab w:val="left" w:pos="708"/>
              </w:tabs>
              <w:jc w:val="center"/>
              <w:rPr>
                <w:rFonts w:eastAsia="Calibri"/>
                <w:color w:val="000000"/>
                <w:sz w:val="22"/>
                <w:szCs w:val="22"/>
                <w:lang w:eastAsia="en-US"/>
              </w:rPr>
            </w:pPr>
            <w:r w:rsidRPr="00825A21">
              <w:rPr>
                <w:rFonts w:eastAsia="Calibri"/>
                <w:color w:val="000000"/>
                <w:sz w:val="22"/>
                <w:szCs w:val="22"/>
                <w:lang w:eastAsia="en-US"/>
              </w:rPr>
              <w:t>дисцип</w:t>
            </w:r>
            <w:r w:rsidR="002C174C" w:rsidRPr="00825A21">
              <w:rPr>
                <w:rFonts w:eastAsia="Calibri"/>
                <w:color w:val="000000"/>
                <w:sz w:val="22"/>
                <w:szCs w:val="22"/>
                <w:lang w:eastAsia="en-US"/>
              </w:rPr>
              <w:t>лины</w:t>
            </w:r>
          </w:p>
        </w:tc>
        <w:tc>
          <w:tcPr>
            <w:tcW w:w="2378" w:type="dxa"/>
            <w:vMerge w:val="restart"/>
            <w:vAlign w:val="center"/>
          </w:tcPr>
          <w:p w:rsidR="002C174C" w:rsidRPr="00825A21" w:rsidRDefault="002C174C" w:rsidP="009750B5">
            <w:pPr>
              <w:tabs>
                <w:tab w:val="left" w:pos="708"/>
              </w:tabs>
              <w:jc w:val="center"/>
              <w:rPr>
                <w:rFonts w:eastAsia="Calibri"/>
                <w:color w:val="000000"/>
                <w:sz w:val="22"/>
                <w:szCs w:val="22"/>
                <w:lang w:eastAsia="en-US"/>
              </w:rPr>
            </w:pPr>
            <w:r w:rsidRPr="00825A21">
              <w:rPr>
                <w:rFonts w:eastAsia="Calibri"/>
                <w:color w:val="000000"/>
                <w:sz w:val="22"/>
                <w:szCs w:val="22"/>
                <w:lang w:eastAsia="en-US"/>
              </w:rPr>
              <w:t>Наименование</w:t>
            </w:r>
          </w:p>
          <w:p w:rsidR="002C174C" w:rsidRPr="00825A21" w:rsidRDefault="002C174C" w:rsidP="009750B5">
            <w:pPr>
              <w:tabs>
                <w:tab w:val="left" w:pos="708"/>
              </w:tabs>
              <w:jc w:val="center"/>
              <w:rPr>
                <w:rFonts w:eastAsia="Calibri"/>
                <w:color w:val="000000"/>
                <w:sz w:val="22"/>
                <w:szCs w:val="22"/>
                <w:lang w:eastAsia="en-US"/>
              </w:rPr>
            </w:pPr>
            <w:r w:rsidRPr="00825A21">
              <w:rPr>
                <w:rFonts w:eastAsia="Calibri"/>
                <w:color w:val="000000"/>
                <w:sz w:val="22"/>
                <w:szCs w:val="22"/>
                <w:lang w:eastAsia="en-US"/>
              </w:rPr>
              <w:t>дисциплины</w:t>
            </w:r>
          </w:p>
        </w:tc>
        <w:tc>
          <w:tcPr>
            <w:tcW w:w="4368" w:type="dxa"/>
            <w:gridSpan w:val="2"/>
            <w:vAlign w:val="center"/>
          </w:tcPr>
          <w:p w:rsidR="002C174C" w:rsidRPr="00825A21" w:rsidRDefault="002C174C" w:rsidP="009750B5">
            <w:pPr>
              <w:tabs>
                <w:tab w:val="left" w:pos="708"/>
              </w:tabs>
              <w:jc w:val="center"/>
              <w:rPr>
                <w:rFonts w:eastAsia="Calibri"/>
                <w:color w:val="000000"/>
                <w:sz w:val="22"/>
                <w:szCs w:val="22"/>
                <w:lang w:eastAsia="en-US"/>
              </w:rPr>
            </w:pPr>
            <w:r w:rsidRPr="00825A21">
              <w:rPr>
                <w:rFonts w:eastAsia="Calibri"/>
                <w:color w:val="000000"/>
                <w:sz w:val="22"/>
                <w:szCs w:val="22"/>
                <w:lang w:eastAsia="en-US"/>
              </w:rPr>
              <w:t>Содержательно-логические связи</w:t>
            </w:r>
          </w:p>
        </w:tc>
        <w:tc>
          <w:tcPr>
            <w:tcW w:w="1147" w:type="dxa"/>
            <w:vMerge w:val="restart"/>
            <w:vAlign w:val="center"/>
          </w:tcPr>
          <w:p w:rsidR="002C174C" w:rsidRPr="00825A21" w:rsidRDefault="002C174C" w:rsidP="009750B5">
            <w:pPr>
              <w:tabs>
                <w:tab w:val="left" w:pos="708"/>
              </w:tabs>
              <w:jc w:val="center"/>
              <w:rPr>
                <w:rFonts w:eastAsia="Calibri"/>
                <w:color w:val="000000"/>
                <w:sz w:val="22"/>
                <w:szCs w:val="22"/>
                <w:lang w:eastAsia="en-US"/>
              </w:rPr>
            </w:pPr>
            <w:r w:rsidRPr="00825A21">
              <w:rPr>
                <w:rFonts w:eastAsia="Calibri"/>
                <w:color w:val="000000"/>
                <w:sz w:val="22"/>
                <w:szCs w:val="22"/>
                <w:lang w:eastAsia="en-US"/>
              </w:rPr>
              <w:t>Коды форми-руемых компе-тенций</w:t>
            </w:r>
          </w:p>
        </w:tc>
      </w:tr>
      <w:tr w:rsidR="002C174C" w:rsidRPr="00825A21" w:rsidTr="009750B5">
        <w:tc>
          <w:tcPr>
            <w:tcW w:w="1678" w:type="dxa"/>
            <w:vMerge/>
            <w:vAlign w:val="center"/>
          </w:tcPr>
          <w:p w:rsidR="002C174C" w:rsidRPr="00825A21" w:rsidRDefault="002C174C" w:rsidP="009750B5">
            <w:pPr>
              <w:tabs>
                <w:tab w:val="left" w:pos="708"/>
              </w:tabs>
              <w:jc w:val="both"/>
              <w:rPr>
                <w:rFonts w:eastAsia="Calibri"/>
                <w:color w:val="000000"/>
                <w:sz w:val="22"/>
                <w:szCs w:val="22"/>
                <w:lang w:eastAsia="en-US"/>
              </w:rPr>
            </w:pPr>
          </w:p>
        </w:tc>
        <w:tc>
          <w:tcPr>
            <w:tcW w:w="2378" w:type="dxa"/>
            <w:vMerge/>
            <w:vAlign w:val="center"/>
          </w:tcPr>
          <w:p w:rsidR="002C174C" w:rsidRPr="00825A21" w:rsidRDefault="002C174C" w:rsidP="009750B5">
            <w:pPr>
              <w:tabs>
                <w:tab w:val="left" w:pos="708"/>
              </w:tabs>
              <w:jc w:val="both"/>
              <w:rPr>
                <w:rFonts w:eastAsia="Calibri"/>
                <w:color w:val="000000"/>
                <w:sz w:val="22"/>
                <w:szCs w:val="22"/>
                <w:lang w:eastAsia="en-US"/>
              </w:rPr>
            </w:pPr>
          </w:p>
        </w:tc>
        <w:tc>
          <w:tcPr>
            <w:tcW w:w="4368" w:type="dxa"/>
            <w:gridSpan w:val="2"/>
            <w:vAlign w:val="center"/>
          </w:tcPr>
          <w:p w:rsidR="002C174C" w:rsidRPr="00825A21" w:rsidRDefault="002C174C" w:rsidP="009750B5">
            <w:pPr>
              <w:tabs>
                <w:tab w:val="left" w:pos="708"/>
              </w:tabs>
              <w:jc w:val="center"/>
              <w:rPr>
                <w:rFonts w:eastAsia="Calibri"/>
                <w:color w:val="000000"/>
                <w:sz w:val="22"/>
                <w:szCs w:val="22"/>
                <w:lang w:eastAsia="en-US"/>
              </w:rPr>
            </w:pPr>
            <w:r w:rsidRPr="00825A21">
              <w:rPr>
                <w:rFonts w:eastAsia="Calibri"/>
                <w:color w:val="000000"/>
                <w:sz w:val="22"/>
                <w:szCs w:val="22"/>
                <w:lang w:eastAsia="en-US"/>
              </w:rPr>
              <w:t>Наименование дисциплин, практик</w:t>
            </w:r>
          </w:p>
        </w:tc>
        <w:tc>
          <w:tcPr>
            <w:tcW w:w="1147" w:type="dxa"/>
            <w:vMerge/>
            <w:vAlign w:val="center"/>
          </w:tcPr>
          <w:p w:rsidR="002C174C" w:rsidRPr="00825A21" w:rsidRDefault="002C174C" w:rsidP="009750B5">
            <w:pPr>
              <w:tabs>
                <w:tab w:val="left" w:pos="708"/>
              </w:tabs>
              <w:jc w:val="both"/>
              <w:rPr>
                <w:rFonts w:eastAsia="Calibri"/>
                <w:color w:val="000000"/>
                <w:sz w:val="22"/>
                <w:szCs w:val="22"/>
                <w:lang w:eastAsia="en-US"/>
              </w:rPr>
            </w:pPr>
          </w:p>
        </w:tc>
      </w:tr>
      <w:tr w:rsidR="002C174C" w:rsidRPr="00825A21" w:rsidTr="009750B5">
        <w:tc>
          <w:tcPr>
            <w:tcW w:w="1678" w:type="dxa"/>
            <w:vMerge/>
            <w:vAlign w:val="center"/>
          </w:tcPr>
          <w:p w:rsidR="002C174C" w:rsidRPr="00825A21" w:rsidRDefault="002C174C" w:rsidP="009750B5">
            <w:pPr>
              <w:tabs>
                <w:tab w:val="left" w:pos="708"/>
              </w:tabs>
              <w:jc w:val="both"/>
              <w:rPr>
                <w:rFonts w:eastAsia="Calibri"/>
                <w:color w:val="000000"/>
                <w:sz w:val="22"/>
                <w:szCs w:val="22"/>
                <w:lang w:eastAsia="en-US"/>
              </w:rPr>
            </w:pPr>
          </w:p>
        </w:tc>
        <w:tc>
          <w:tcPr>
            <w:tcW w:w="2378" w:type="dxa"/>
            <w:vMerge/>
            <w:vAlign w:val="center"/>
          </w:tcPr>
          <w:p w:rsidR="002C174C" w:rsidRPr="00825A21" w:rsidRDefault="002C174C" w:rsidP="009750B5">
            <w:pPr>
              <w:tabs>
                <w:tab w:val="left" w:pos="708"/>
              </w:tabs>
              <w:jc w:val="both"/>
              <w:rPr>
                <w:rFonts w:eastAsia="Calibri"/>
                <w:color w:val="000000"/>
                <w:sz w:val="22"/>
                <w:szCs w:val="22"/>
                <w:lang w:eastAsia="en-US"/>
              </w:rPr>
            </w:pPr>
          </w:p>
        </w:tc>
        <w:tc>
          <w:tcPr>
            <w:tcW w:w="2083" w:type="dxa"/>
            <w:vAlign w:val="center"/>
          </w:tcPr>
          <w:p w:rsidR="002C174C" w:rsidRPr="00825A21" w:rsidRDefault="002C174C" w:rsidP="009750B5">
            <w:pPr>
              <w:tabs>
                <w:tab w:val="left" w:pos="708"/>
              </w:tabs>
              <w:jc w:val="center"/>
              <w:rPr>
                <w:rFonts w:eastAsia="Calibri"/>
                <w:color w:val="000000"/>
                <w:sz w:val="22"/>
                <w:szCs w:val="22"/>
                <w:lang w:eastAsia="en-US"/>
              </w:rPr>
            </w:pPr>
            <w:r w:rsidRPr="00825A21">
              <w:rPr>
                <w:rFonts w:eastAsia="Calibri"/>
                <w:color w:val="000000"/>
                <w:sz w:val="22"/>
                <w:szCs w:val="22"/>
                <w:lang w:eastAsia="en-US"/>
              </w:rPr>
              <w:t>на которые опирается содержание данной учебной дисциплины</w:t>
            </w:r>
          </w:p>
        </w:tc>
        <w:tc>
          <w:tcPr>
            <w:tcW w:w="2285" w:type="dxa"/>
            <w:vAlign w:val="center"/>
          </w:tcPr>
          <w:p w:rsidR="002C174C" w:rsidRPr="00825A21" w:rsidRDefault="002C174C" w:rsidP="009750B5">
            <w:pPr>
              <w:tabs>
                <w:tab w:val="left" w:pos="708"/>
              </w:tabs>
              <w:jc w:val="center"/>
              <w:rPr>
                <w:rFonts w:eastAsia="Calibri"/>
                <w:color w:val="000000"/>
                <w:sz w:val="22"/>
                <w:szCs w:val="22"/>
                <w:lang w:eastAsia="en-US"/>
              </w:rPr>
            </w:pPr>
            <w:r w:rsidRPr="00825A21">
              <w:rPr>
                <w:rFonts w:eastAsia="Calibri"/>
                <w:color w:val="000000"/>
                <w:sz w:val="22"/>
                <w:szCs w:val="22"/>
                <w:lang w:eastAsia="en-US"/>
              </w:rPr>
              <w:t>для которых содержание данной учебной дисциплины является опорой</w:t>
            </w:r>
          </w:p>
        </w:tc>
        <w:tc>
          <w:tcPr>
            <w:tcW w:w="1147" w:type="dxa"/>
            <w:vMerge/>
            <w:vAlign w:val="center"/>
          </w:tcPr>
          <w:p w:rsidR="002C174C" w:rsidRPr="00825A21" w:rsidRDefault="002C174C" w:rsidP="009750B5">
            <w:pPr>
              <w:tabs>
                <w:tab w:val="left" w:pos="708"/>
              </w:tabs>
              <w:jc w:val="both"/>
              <w:rPr>
                <w:rFonts w:eastAsia="Calibri"/>
                <w:color w:val="000000"/>
                <w:sz w:val="22"/>
                <w:szCs w:val="22"/>
                <w:lang w:eastAsia="en-US"/>
              </w:rPr>
            </w:pPr>
          </w:p>
        </w:tc>
      </w:tr>
      <w:tr w:rsidR="002C174C" w:rsidRPr="00825A21" w:rsidTr="009750B5">
        <w:tc>
          <w:tcPr>
            <w:tcW w:w="1678" w:type="dxa"/>
            <w:vAlign w:val="center"/>
          </w:tcPr>
          <w:p w:rsidR="002C174C" w:rsidRPr="00825A21" w:rsidRDefault="00F12647" w:rsidP="009750B5">
            <w:pPr>
              <w:tabs>
                <w:tab w:val="left" w:pos="708"/>
              </w:tabs>
              <w:jc w:val="both"/>
              <w:rPr>
                <w:rFonts w:eastAsia="Calibri"/>
                <w:sz w:val="22"/>
                <w:szCs w:val="22"/>
                <w:lang w:eastAsia="en-US"/>
              </w:rPr>
            </w:pPr>
            <w:r w:rsidRPr="00825A21">
              <w:rPr>
                <w:rFonts w:eastAsia="Calibri"/>
                <w:sz w:val="22"/>
                <w:szCs w:val="22"/>
                <w:lang w:eastAsia="en-US"/>
              </w:rPr>
              <w:t>Б1.В.ДВ.05.01</w:t>
            </w:r>
          </w:p>
        </w:tc>
        <w:tc>
          <w:tcPr>
            <w:tcW w:w="2378" w:type="dxa"/>
            <w:vAlign w:val="center"/>
          </w:tcPr>
          <w:p w:rsidR="002C174C" w:rsidRPr="00825A21" w:rsidRDefault="00F12647" w:rsidP="009750B5">
            <w:pPr>
              <w:tabs>
                <w:tab w:val="left" w:pos="708"/>
              </w:tabs>
              <w:jc w:val="both"/>
              <w:rPr>
                <w:rFonts w:eastAsia="Calibri"/>
                <w:sz w:val="22"/>
                <w:szCs w:val="22"/>
                <w:lang w:eastAsia="en-US"/>
              </w:rPr>
            </w:pPr>
            <w:r w:rsidRPr="00825A21">
              <w:rPr>
                <w:bCs/>
                <w:sz w:val="22"/>
                <w:szCs w:val="22"/>
              </w:rPr>
              <w:t>Организация подготовки к ГИА и ЕГЭ</w:t>
            </w:r>
          </w:p>
        </w:tc>
        <w:tc>
          <w:tcPr>
            <w:tcW w:w="2083" w:type="dxa"/>
            <w:vAlign w:val="center"/>
          </w:tcPr>
          <w:p w:rsidR="00825A21" w:rsidRPr="004961C5" w:rsidRDefault="00825A21" w:rsidP="00825A21">
            <w:pPr>
              <w:jc w:val="both"/>
              <w:rPr>
                <w:sz w:val="22"/>
                <w:szCs w:val="22"/>
              </w:rPr>
            </w:pPr>
            <w:r w:rsidRPr="004961C5">
              <w:rPr>
                <w:rFonts w:eastAsia="Calibri"/>
                <w:sz w:val="22"/>
                <w:szCs w:val="22"/>
                <w:lang w:eastAsia="en-US"/>
              </w:rPr>
              <w:t xml:space="preserve">Успешное освоение </w:t>
            </w:r>
            <w:r w:rsidR="000506F2" w:rsidRPr="004961C5">
              <w:rPr>
                <w:rFonts w:eastAsia="Calibri"/>
                <w:sz w:val="22"/>
                <w:szCs w:val="22"/>
                <w:lang w:eastAsia="en-US"/>
              </w:rPr>
              <w:t>дисциплин</w:t>
            </w:r>
            <w:r w:rsidRPr="004961C5">
              <w:rPr>
                <w:sz w:val="22"/>
                <w:szCs w:val="22"/>
              </w:rPr>
              <w:t>:</w:t>
            </w:r>
          </w:p>
          <w:p w:rsidR="002C174C" w:rsidRPr="004961C5" w:rsidRDefault="00F12647" w:rsidP="008E596F">
            <w:pPr>
              <w:jc w:val="both"/>
              <w:rPr>
                <w:sz w:val="22"/>
                <w:szCs w:val="22"/>
              </w:rPr>
            </w:pPr>
            <w:r w:rsidRPr="004961C5">
              <w:rPr>
                <w:sz w:val="22"/>
                <w:szCs w:val="22"/>
              </w:rPr>
              <w:t>Педагогика, Методология и методы педагогического исследования</w:t>
            </w:r>
          </w:p>
          <w:p w:rsidR="00F12647" w:rsidRPr="004961C5" w:rsidRDefault="00F12647" w:rsidP="008E596F">
            <w:pPr>
              <w:jc w:val="both"/>
              <w:rPr>
                <w:sz w:val="22"/>
                <w:szCs w:val="22"/>
              </w:rPr>
            </w:pPr>
          </w:p>
        </w:tc>
        <w:tc>
          <w:tcPr>
            <w:tcW w:w="2285" w:type="dxa"/>
            <w:vAlign w:val="center"/>
          </w:tcPr>
          <w:p w:rsidR="002C174C" w:rsidRPr="004961C5" w:rsidRDefault="00F12647" w:rsidP="009750B5">
            <w:pPr>
              <w:tabs>
                <w:tab w:val="left" w:pos="708"/>
              </w:tabs>
              <w:jc w:val="both"/>
              <w:rPr>
                <w:rFonts w:eastAsia="Calibri"/>
                <w:sz w:val="22"/>
                <w:szCs w:val="22"/>
                <w:lang w:eastAsia="en-US"/>
              </w:rPr>
            </w:pPr>
            <w:r w:rsidRPr="004961C5">
              <w:rPr>
                <w:sz w:val="22"/>
                <w:szCs w:val="22"/>
              </w:rPr>
              <w:t>Психолого-педагогические основы формирования универсальных учебных действий</w:t>
            </w:r>
          </w:p>
        </w:tc>
        <w:tc>
          <w:tcPr>
            <w:tcW w:w="1147" w:type="dxa"/>
            <w:vAlign w:val="center"/>
          </w:tcPr>
          <w:p w:rsidR="002C174C" w:rsidRPr="00825A21" w:rsidRDefault="008E596F" w:rsidP="008E596F">
            <w:pPr>
              <w:tabs>
                <w:tab w:val="left" w:pos="708"/>
              </w:tabs>
              <w:jc w:val="both"/>
              <w:rPr>
                <w:rFonts w:eastAsia="Calibri"/>
                <w:sz w:val="22"/>
                <w:szCs w:val="22"/>
                <w:lang w:eastAsia="en-US"/>
              </w:rPr>
            </w:pPr>
            <w:r w:rsidRPr="00825A21">
              <w:rPr>
                <w:rFonts w:eastAsia="Calibri"/>
                <w:sz w:val="22"/>
                <w:szCs w:val="22"/>
                <w:lang w:eastAsia="en-US"/>
              </w:rPr>
              <w:t>ПК-</w:t>
            </w:r>
            <w:r w:rsidR="00F12647" w:rsidRPr="00825A21">
              <w:rPr>
                <w:rFonts w:eastAsia="Calibri"/>
                <w:sz w:val="22"/>
                <w:szCs w:val="22"/>
                <w:lang w:eastAsia="en-US"/>
              </w:rPr>
              <w:t>1</w:t>
            </w:r>
          </w:p>
          <w:p w:rsidR="00825A21" w:rsidRPr="00825A21" w:rsidRDefault="00825A21" w:rsidP="008E596F">
            <w:pPr>
              <w:tabs>
                <w:tab w:val="left" w:pos="708"/>
              </w:tabs>
              <w:jc w:val="both"/>
              <w:rPr>
                <w:rFonts w:eastAsia="Calibri"/>
                <w:sz w:val="22"/>
                <w:szCs w:val="22"/>
                <w:lang w:val="en-US" w:eastAsia="en-US"/>
              </w:rPr>
            </w:pPr>
            <w:r w:rsidRPr="00825A21">
              <w:rPr>
                <w:rFonts w:eastAsia="Calibri"/>
                <w:sz w:val="22"/>
                <w:szCs w:val="22"/>
                <w:lang w:eastAsia="en-US"/>
              </w:rPr>
              <w:t>ПК-3</w:t>
            </w:r>
          </w:p>
        </w:tc>
      </w:tr>
    </w:tbl>
    <w:p w:rsidR="002C174C" w:rsidRDefault="002C174C" w:rsidP="002C174C">
      <w:pPr>
        <w:ind w:firstLine="709"/>
        <w:contextualSpacing/>
        <w:jc w:val="both"/>
        <w:rPr>
          <w:rFonts w:eastAsia="Calibri"/>
          <w:b/>
          <w:color w:val="000000"/>
          <w:spacing w:val="4"/>
          <w:lang w:eastAsia="en-US"/>
        </w:rPr>
      </w:pPr>
    </w:p>
    <w:p w:rsidR="002C174C" w:rsidRPr="005E1C79" w:rsidRDefault="002C174C" w:rsidP="002C174C">
      <w:pPr>
        <w:ind w:firstLine="709"/>
        <w:contextualSpacing/>
        <w:jc w:val="both"/>
        <w:rPr>
          <w:rFonts w:eastAsia="Calibri"/>
          <w:b/>
          <w:color w:val="000000"/>
          <w:spacing w:val="4"/>
          <w:sz w:val="24"/>
          <w:szCs w:val="24"/>
          <w:lang w:eastAsia="en-US"/>
        </w:rPr>
      </w:pPr>
      <w:r w:rsidRPr="005E1C79">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25A21" w:rsidRDefault="00825A21" w:rsidP="00825A21">
      <w:pPr>
        <w:ind w:firstLine="708"/>
        <w:jc w:val="both"/>
        <w:rPr>
          <w:rFonts w:eastAsia="Calibri"/>
          <w:color w:val="000000"/>
          <w:sz w:val="24"/>
          <w:szCs w:val="24"/>
          <w:lang w:eastAsia="en-US"/>
        </w:rPr>
      </w:pPr>
      <w:r>
        <w:rPr>
          <w:rFonts w:eastAsia="Calibri"/>
          <w:color w:val="000000"/>
          <w:sz w:val="24"/>
          <w:szCs w:val="24"/>
          <w:lang w:eastAsia="en-US"/>
        </w:rPr>
        <w:t>Объем учебной дисциплины –</w:t>
      </w:r>
      <w:r>
        <w:rPr>
          <w:rFonts w:eastAsia="Calibri"/>
          <w:sz w:val="24"/>
          <w:szCs w:val="24"/>
          <w:lang w:eastAsia="en-US"/>
        </w:rPr>
        <w:t xml:space="preserve"> 6</w:t>
      </w:r>
      <w:r>
        <w:rPr>
          <w:rFonts w:eastAsia="Calibri"/>
          <w:color w:val="000000"/>
          <w:sz w:val="24"/>
          <w:szCs w:val="24"/>
          <w:lang w:eastAsia="en-US"/>
        </w:rPr>
        <w:t xml:space="preserve"> зачетных единиц – 216 академических часов</w:t>
      </w:r>
    </w:p>
    <w:p w:rsidR="00825A21" w:rsidRDefault="00825A21" w:rsidP="00825A21">
      <w:pPr>
        <w:jc w:val="both"/>
        <w:rPr>
          <w:rFonts w:eastAsia="Calibri"/>
          <w:color w:val="000000"/>
          <w:sz w:val="24"/>
          <w:szCs w:val="24"/>
          <w:lang w:eastAsia="en-US"/>
        </w:rPr>
      </w:pPr>
      <w:r>
        <w:rPr>
          <w:rFonts w:eastAsia="Calibri"/>
          <w:color w:val="000000"/>
          <w:sz w:val="24"/>
          <w:szCs w:val="24"/>
          <w:lang w:eastAsia="en-US"/>
        </w:rPr>
        <w:t>Из них</w:t>
      </w:r>
      <w:r>
        <w:rPr>
          <w:rFonts w:eastAsia="Calibri"/>
          <w:color w:val="000000"/>
          <w:sz w:val="24"/>
          <w:szCs w:val="24"/>
          <w:lang w:val="en-US" w:eastAsia="en-US"/>
        </w:rPr>
        <w:t>:</w:t>
      </w:r>
    </w:p>
    <w:p w:rsidR="00825A21" w:rsidRDefault="00825A21" w:rsidP="00825A21">
      <w:pPr>
        <w:jc w:val="both"/>
        <w:rPr>
          <w:rFonts w:eastAsia="Calibri"/>
          <w:color w:val="000000"/>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25A21" w:rsidTr="00825A21">
        <w:tc>
          <w:tcPr>
            <w:tcW w:w="4365" w:type="dxa"/>
            <w:tcBorders>
              <w:top w:val="single" w:sz="4" w:space="0" w:color="auto"/>
              <w:left w:val="single" w:sz="4" w:space="0" w:color="auto"/>
              <w:bottom w:val="single" w:sz="4" w:space="0" w:color="auto"/>
              <w:right w:val="single" w:sz="4" w:space="0" w:color="auto"/>
            </w:tcBorders>
          </w:tcPr>
          <w:p w:rsidR="00825A21" w:rsidRDefault="00825A21">
            <w:pPr>
              <w:jc w:val="both"/>
              <w:rPr>
                <w:rFonts w:eastAsia="Calibri"/>
                <w:color w:val="000000"/>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25A21" w:rsidRDefault="00825A21">
            <w:pPr>
              <w:jc w:val="center"/>
              <w:rPr>
                <w:rFonts w:eastAsia="Calibri"/>
                <w:color w:val="000000"/>
                <w:sz w:val="24"/>
                <w:szCs w:val="24"/>
                <w:lang w:eastAsia="en-US"/>
              </w:rPr>
            </w:pPr>
            <w:r>
              <w:rPr>
                <w:rFonts w:eastAsia="Calibri"/>
                <w:color w:val="000000"/>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hideMark/>
          </w:tcPr>
          <w:p w:rsidR="00825A21" w:rsidRDefault="00825A21">
            <w:pPr>
              <w:jc w:val="center"/>
              <w:rPr>
                <w:rFonts w:eastAsia="Calibri"/>
                <w:color w:val="000000"/>
                <w:sz w:val="24"/>
                <w:szCs w:val="24"/>
                <w:lang w:eastAsia="en-US"/>
              </w:rPr>
            </w:pPr>
            <w:r>
              <w:rPr>
                <w:rFonts w:eastAsia="Calibri"/>
                <w:color w:val="000000"/>
                <w:sz w:val="24"/>
                <w:szCs w:val="24"/>
                <w:lang w:eastAsia="en-US"/>
              </w:rPr>
              <w:t xml:space="preserve">Заочная форма </w:t>
            </w:r>
          </w:p>
          <w:p w:rsidR="00825A21" w:rsidRDefault="00825A21">
            <w:pPr>
              <w:jc w:val="center"/>
              <w:rPr>
                <w:rFonts w:eastAsia="Calibri"/>
                <w:color w:val="000000"/>
                <w:sz w:val="24"/>
                <w:szCs w:val="24"/>
                <w:lang w:eastAsia="en-US"/>
              </w:rPr>
            </w:pPr>
            <w:r>
              <w:rPr>
                <w:rFonts w:eastAsia="Calibri"/>
                <w:color w:val="000000"/>
                <w:sz w:val="24"/>
                <w:szCs w:val="24"/>
                <w:lang w:eastAsia="en-US"/>
              </w:rPr>
              <w:lastRenderedPageBreak/>
              <w:t>обучения</w:t>
            </w:r>
          </w:p>
        </w:tc>
      </w:tr>
      <w:tr w:rsidR="00825A21" w:rsidTr="00825A21">
        <w:tc>
          <w:tcPr>
            <w:tcW w:w="4365" w:type="dxa"/>
            <w:tcBorders>
              <w:top w:val="single" w:sz="4" w:space="0" w:color="auto"/>
              <w:left w:val="single" w:sz="4" w:space="0" w:color="auto"/>
              <w:bottom w:val="single" w:sz="4" w:space="0" w:color="auto"/>
              <w:right w:val="single" w:sz="4" w:space="0" w:color="auto"/>
            </w:tcBorders>
            <w:hideMark/>
          </w:tcPr>
          <w:p w:rsidR="00825A21" w:rsidRDefault="00825A21">
            <w:pPr>
              <w:jc w:val="both"/>
              <w:rPr>
                <w:rFonts w:eastAsia="Calibri"/>
                <w:sz w:val="24"/>
                <w:szCs w:val="24"/>
                <w:lang w:eastAsia="en-US"/>
              </w:rPr>
            </w:pPr>
            <w:r>
              <w:rPr>
                <w:rFonts w:eastAsia="Calibri"/>
                <w:sz w:val="24"/>
                <w:szCs w:val="24"/>
                <w:lang w:eastAsia="en-US"/>
              </w:rPr>
              <w:lastRenderedPageBreak/>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825A21" w:rsidRDefault="00825A21">
            <w:pPr>
              <w:jc w:val="center"/>
              <w:rPr>
                <w:rFonts w:eastAsia="Calibri"/>
                <w:sz w:val="24"/>
                <w:szCs w:val="24"/>
                <w:lang w:eastAsia="en-US"/>
              </w:rPr>
            </w:pPr>
            <w:r>
              <w:rPr>
                <w:rFonts w:eastAsia="Calibri"/>
                <w:sz w:val="24"/>
                <w:szCs w:val="24"/>
                <w:lang w:eastAsia="en-US"/>
              </w:rPr>
              <w:t>70</w:t>
            </w:r>
          </w:p>
        </w:tc>
        <w:tc>
          <w:tcPr>
            <w:tcW w:w="2517" w:type="dxa"/>
            <w:tcBorders>
              <w:top w:val="single" w:sz="4" w:space="0" w:color="auto"/>
              <w:left w:val="single" w:sz="4" w:space="0" w:color="auto"/>
              <w:bottom w:val="single" w:sz="4" w:space="0" w:color="auto"/>
              <w:right w:val="single" w:sz="4" w:space="0" w:color="auto"/>
            </w:tcBorders>
            <w:vAlign w:val="center"/>
            <w:hideMark/>
          </w:tcPr>
          <w:p w:rsidR="00825A21" w:rsidRDefault="00825A21">
            <w:pPr>
              <w:jc w:val="center"/>
              <w:rPr>
                <w:rFonts w:eastAsia="Calibri"/>
                <w:sz w:val="24"/>
                <w:szCs w:val="24"/>
                <w:lang w:eastAsia="en-US"/>
              </w:rPr>
            </w:pPr>
            <w:r>
              <w:rPr>
                <w:rFonts w:eastAsia="Calibri"/>
                <w:sz w:val="24"/>
                <w:szCs w:val="24"/>
                <w:lang w:eastAsia="en-US"/>
              </w:rPr>
              <w:t>16</w:t>
            </w:r>
          </w:p>
        </w:tc>
      </w:tr>
      <w:tr w:rsidR="00825A21" w:rsidTr="00825A21">
        <w:tc>
          <w:tcPr>
            <w:tcW w:w="4365" w:type="dxa"/>
            <w:tcBorders>
              <w:top w:val="single" w:sz="4" w:space="0" w:color="auto"/>
              <w:left w:val="single" w:sz="4" w:space="0" w:color="auto"/>
              <w:bottom w:val="single" w:sz="4" w:space="0" w:color="auto"/>
              <w:right w:val="single" w:sz="4" w:space="0" w:color="auto"/>
            </w:tcBorders>
            <w:hideMark/>
          </w:tcPr>
          <w:p w:rsidR="00825A21" w:rsidRDefault="00825A21">
            <w:pPr>
              <w:jc w:val="both"/>
              <w:rPr>
                <w:rFonts w:eastAsia="Calibri"/>
                <w:i/>
                <w:sz w:val="24"/>
                <w:szCs w:val="24"/>
                <w:lang w:eastAsia="en-US"/>
              </w:rPr>
            </w:pPr>
            <w:r>
              <w:rPr>
                <w:rFonts w:eastAsia="Calibri"/>
                <w:i/>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825A21" w:rsidRDefault="00825A21">
            <w:pPr>
              <w:jc w:val="center"/>
              <w:rPr>
                <w:rFonts w:eastAsia="Calibri"/>
                <w:sz w:val="24"/>
                <w:szCs w:val="24"/>
                <w:lang w:eastAsia="en-US"/>
              </w:rPr>
            </w:pPr>
            <w:r>
              <w:rPr>
                <w:rFonts w:eastAsia="Calibri"/>
                <w:sz w:val="24"/>
                <w:szCs w:val="24"/>
                <w:lang w:eastAsia="en-US"/>
              </w:rPr>
              <w:t>28</w:t>
            </w:r>
          </w:p>
        </w:tc>
        <w:tc>
          <w:tcPr>
            <w:tcW w:w="2517" w:type="dxa"/>
            <w:tcBorders>
              <w:top w:val="single" w:sz="4" w:space="0" w:color="auto"/>
              <w:left w:val="single" w:sz="4" w:space="0" w:color="auto"/>
              <w:bottom w:val="single" w:sz="4" w:space="0" w:color="auto"/>
              <w:right w:val="single" w:sz="4" w:space="0" w:color="auto"/>
            </w:tcBorders>
            <w:vAlign w:val="center"/>
            <w:hideMark/>
          </w:tcPr>
          <w:p w:rsidR="00825A21" w:rsidRDefault="00825A21">
            <w:pPr>
              <w:jc w:val="center"/>
              <w:rPr>
                <w:rFonts w:eastAsia="Calibri"/>
                <w:sz w:val="24"/>
                <w:szCs w:val="24"/>
                <w:lang w:eastAsia="en-US"/>
              </w:rPr>
            </w:pPr>
            <w:r>
              <w:rPr>
                <w:rFonts w:eastAsia="Calibri"/>
                <w:sz w:val="24"/>
                <w:szCs w:val="24"/>
                <w:lang w:eastAsia="en-US"/>
              </w:rPr>
              <w:t>6</w:t>
            </w:r>
          </w:p>
        </w:tc>
      </w:tr>
      <w:tr w:rsidR="00825A21" w:rsidTr="00825A21">
        <w:tc>
          <w:tcPr>
            <w:tcW w:w="4365" w:type="dxa"/>
            <w:tcBorders>
              <w:top w:val="single" w:sz="4" w:space="0" w:color="auto"/>
              <w:left w:val="single" w:sz="4" w:space="0" w:color="auto"/>
              <w:bottom w:val="single" w:sz="4" w:space="0" w:color="auto"/>
              <w:right w:val="single" w:sz="4" w:space="0" w:color="auto"/>
            </w:tcBorders>
            <w:hideMark/>
          </w:tcPr>
          <w:p w:rsidR="00825A21" w:rsidRDefault="00825A21">
            <w:pPr>
              <w:jc w:val="both"/>
              <w:rPr>
                <w:rFonts w:eastAsia="Calibri"/>
                <w:i/>
                <w:sz w:val="24"/>
                <w:szCs w:val="24"/>
                <w:lang w:eastAsia="en-US"/>
              </w:rPr>
            </w:pPr>
            <w:r>
              <w:rPr>
                <w:rFonts w:eastAsia="Calibri"/>
                <w:i/>
                <w:sz w:val="24"/>
                <w:szCs w:val="24"/>
                <w:lang w:eastAsia="en-US"/>
              </w:rPr>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825A21" w:rsidRDefault="00825A21">
            <w:pPr>
              <w:jc w:val="center"/>
              <w:rPr>
                <w:rFonts w:eastAsia="Calibri"/>
                <w:sz w:val="24"/>
                <w:szCs w:val="24"/>
                <w:lang w:eastAsia="en-US"/>
              </w:rPr>
            </w:pPr>
            <w:r>
              <w:rPr>
                <w:rFonts w:eastAsia="Calibri"/>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vAlign w:val="center"/>
            <w:hideMark/>
          </w:tcPr>
          <w:p w:rsidR="00825A21" w:rsidRDefault="00825A21">
            <w:pPr>
              <w:jc w:val="center"/>
              <w:rPr>
                <w:rFonts w:eastAsia="Calibri"/>
                <w:sz w:val="24"/>
                <w:szCs w:val="24"/>
                <w:lang w:eastAsia="en-US"/>
              </w:rPr>
            </w:pPr>
            <w:r>
              <w:rPr>
                <w:rFonts w:eastAsia="Calibri"/>
                <w:sz w:val="24"/>
                <w:szCs w:val="24"/>
                <w:lang w:eastAsia="en-US"/>
              </w:rPr>
              <w:t>-</w:t>
            </w:r>
          </w:p>
        </w:tc>
      </w:tr>
      <w:tr w:rsidR="00825A21" w:rsidTr="00825A21">
        <w:tc>
          <w:tcPr>
            <w:tcW w:w="4365" w:type="dxa"/>
            <w:tcBorders>
              <w:top w:val="single" w:sz="4" w:space="0" w:color="auto"/>
              <w:left w:val="single" w:sz="4" w:space="0" w:color="auto"/>
              <w:bottom w:val="single" w:sz="4" w:space="0" w:color="auto"/>
              <w:right w:val="single" w:sz="4" w:space="0" w:color="auto"/>
            </w:tcBorders>
            <w:hideMark/>
          </w:tcPr>
          <w:p w:rsidR="00825A21" w:rsidRDefault="00825A21">
            <w:pPr>
              <w:jc w:val="both"/>
              <w:rPr>
                <w:rFonts w:eastAsia="Calibri"/>
                <w:i/>
                <w:sz w:val="24"/>
                <w:szCs w:val="24"/>
                <w:lang w:eastAsia="en-US"/>
              </w:rPr>
            </w:pPr>
            <w:r>
              <w:rPr>
                <w:rFonts w:eastAsia="Calibri"/>
                <w:i/>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825A21" w:rsidRDefault="00825A21">
            <w:pPr>
              <w:jc w:val="center"/>
              <w:rPr>
                <w:rFonts w:eastAsia="Calibri"/>
                <w:sz w:val="24"/>
                <w:szCs w:val="24"/>
                <w:lang w:eastAsia="en-US"/>
              </w:rPr>
            </w:pPr>
            <w:r>
              <w:rPr>
                <w:rFonts w:eastAsia="Calibri"/>
                <w:sz w:val="24"/>
                <w:szCs w:val="24"/>
                <w:lang w:eastAsia="en-US"/>
              </w:rPr>
              <w:t>42</w:t>
            </w:r>
          </w:p>
        </w:tc>
        <w:tc>
          <w:tcPr>
            <w:tcW w:w="2517" w:type="dxa"/>
            <w:tcBorders>
              <w:top w:val="single" w:sz="4" w:space="0" w:color="auto"/>
              <w:left w:val="single" w:sz="4" w:space="0" w:color="auto"/>
              <w:bottom w:val="single" w:sz="4" w:space="0" w:color="auto"/>
              <w:right w:val="single" w:sz="4" w:space="0" w:color="auto"/>
            </w:tcBorders>
            <w:vAlign w:val="center"/>
            <w:hideMark/>
          </w:tcPr>
          <w:p w:rsidR="00825A21" w:rsidRDefault="00825A21">
            <w:pPr>
              <w:jc w:val="center"/>
              <w:rPr>
                <w:rFonts w:eastAsia="Calibri"/>
                <w:sz w:val="24"/>
                <w:szCs w:val="24"/>
                <w:lang w:eastAsia="en-US"/>
              </w:rPr>
            </w:pPr>
            <w:r>
              <w:rPr>
                <w:rFonts w:eastAsia="Calibri"/>
                <w:sz w:val="24"/>
                <w:szCs w:val="24"/>
                <w:lang w:eastAsia="en-US"/>
              </w:rPr>
              <w:t>10</w:t>
            </w:r>
          </w:p>
        </w:tc>
      </w:tr>
      <w:tr w:rsidR="00825A21" w:rsidTr="00825A21">
        <w:tc>
          <w:tcPr>
            <w:tcW w:w="4365" w:type="dxa"/>
            <w:tcBorders>
              <w:top w:val="single" w:sz="4" w:space="0" w:color="auto"/>
              <w:left w:val="single" w:sz="4" w:space="0" w:color="auto"/>
              <w:bottom w:val="single" w:sz="4" w:space="0" w:color="auto"/>
              <w:right w:val="single" w:sz="4" w:space="0" w:color="auto"/>
            </w:tcBorders>
            <w:hideMark/>
          </w:tcPr>
          <w:p w:rsidR="00825A21" w:rsidRDefault="00825A21">
            <w:pPr>
              <w:jc w:val="both"/>
              <w:rPr>
                <w:rFonts w:eastAsia="Calibri"/>
                <w:sz w:val="24"/>
                <w:szCs w:val="24"/>
                <w:lang w:eastAsia="en-US"/>
              </w:rPr>
            </w:pPr>
            <w:r>
              <w:rPr>
                <w:rFonts w:eastAsia="Calibri"/>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825A21" w:rsidRDefault="00825A21">
            <w:pPr>
              <w:jc w:val="center"/>
              <w:rPr>
                <w:rFonts w:eastAsia="Calibri"/>
                <w:sz w:val="24"/>
                <w:szCs w:val="24"/>
                <w:lang w:eastAsia="en-US"/>
              </w:rPr>
            </w:pPr>
            <w:r>
              <w:rPr>
                <w:rFonts w:eastAsia="Calibri"/>
                <w:sz w:val="24"/>
                <w:szCs w:val="24"/>
                <w:lang w:eastAsia="en-US"/>
              </w:rPr>
              <w:t>119</w:t>
            </w:r>
          </w:p>
        </w:tc>
        <w:tc>
          <w:tcPr>
            <w:tcW w:w="2517" w:type="dxa"/>
            <w:tcBorders>
              <w:top w:val="single" w:sz="4" w:space="0" w:color="auto"/>
              <w:left w:val="single" w:sz="4" w:space="0" w:color="auto"/>
              <w:bottom w:val="single" w:sz="4" w:space="0" w:color="auto"/>
              <w:right w:val="single" w:sz="4" w:space="0" w:color="auto"/>
            </w:tcBorders>
            <w:vAlign w:val="center"/>
            <w:hideMark/>
          </w:tcPr>
          <w:p w:rsidR="00825A21" w:rsidRDefault="00825A21">
            <w:pPr>
              <w:jc w:val="center"/>
              <w:rPr>
                <w:rFonts w:eastAsia="Calibri"/>
                <w:sz w:val="24"/>
                <w:szCs w:val="24"/>
                <w:lang w:eastAsia="en-US"/>
              </w:rPr>
            </w:pPr>
            <w:r>
              <w:rPr>
                <w:rFonts w:eastAsia="Calibri"/>
                <w:sz w:val="24"/>
                <w:szCs w:val="24"/>
                <w:lang w:eastAsia="en-US"/>
              </w:rPr>
              <w:t>191</w:t>
            </w:r>
          </w:p>
        </w:tc>
      </w:tr>
      <w:tr w:rsidR="00825A21" w:rsidTr="00825A21">
        <w:tc>
          <w:tcPr>
            <w:tcW w:w="4365" w:type="dxa"/>
            <w:tcBorders>
              <w:top w:val="single" w:sz="4" w:space="0" w:color="auto"/>
              <w:left w:val="single" w:sz="4" w:space="0" w:color="auto"/>
              <w:bottom w:val="single" w:sz="4" w:space="0" w:color="auto"/>
              <w:right w:val="single" w:sz="4" w:space="0" w:color="auto"/>
            </w:tcBorders>
            <w:hideMark/>
          </w:tcPr>
          <w:p w:rsidR="00825A21" w:rsidRDefault="00825A21">
            <w:pPr>
              <w:jc w:val="both"/>
              <w:rPr>
                <w:rFonts w:eastAsia="Calibri"/>
                <w:sz w:val="24"/>
                <w:szCs w:val="24"/>
                <w:lang w:eastAsia="en-US"/>
              </w:rPr>
            </w:pPr>
            <w:r>
              <w:rPr>
                <w:rFonts w:eastAsia="Calibri"/>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825A21" w:rsidRDefault="00825A21">
            <w:pPr>
              <w:jc w:val="center"/>
              <w:rPr>
                <w:rFonts w:eastAsia="Calibri"/>
                <w:sz w:val="24"/>
                <w:szCs w:val="24"/>
                <w:lang w:eastAsia="en-US"/>
              </w:rPr>
            </w:pPr>
            <w:r>
              <w:rPr>
                <w:rFonts w:eastAsia="Calibri"/>
                <w:sz w:val="24"/>
                <w:szCs w:val="24"/>
                <w:lang w:eastAsia="en-US"/>
              </w:rPr>
              <w:t>27</w:t>
            </w:r>
          </w:p>
        </w:tc>
        <w:tc>
          <w:tcPr>
            <w:tcW w:w="2517" w:type="dxa"/>
            <w:tcBorders>
              <w:top w:val="single" w:sz="4" w:space="0" w:color="auto"/>
              <w:left w:val="single" w:sz="4" w:space="0" w:color="auto"/>
              <w:bottom w:val="single" w:sz="4" w:space="0" w:color="auto"/>
              <w:right w:val="single" w:sz="4" w:space="0" w:color="auto"/>
            </w:tcBorders>
            <w:vAlign w:val="center"/>
            <w:hideMark/>
          </w:tcPr>
          <w:p w:rsidR="00825A21" w:rsidRDefault="00825A21">
            <w:pPr>
              <w:jc w:val="center"/>
              <w:rPr>
                <w:rFonts w:eastAsia="Calibri"/>
                <w:sz w:val="24"/>
                <w:szCs w:val="24"/>
                <w:lang w:eastAsia="en-US"/>
              </w:rPr>
            </w:pPr>
            <w:r>
              <w:rPr>
                <w:rFonts w:eastAsia="Calibri"/>
                <w:sz w:val="24"/>
                <w:szCs w:val="24"/>
                <w:lang w:eastAsia="en-US"/>
              </w:rPr>
              <w:t>9</w:t>
            </w:r>
          </w:p>
        </w:tc>
      </w:tr>
      <w:tr w:rsidR="002C174C" w:rsidRPr="005E1C79" w:rsidTr="009750B5">
        <w:tc>
          <w:tcPr>
            <w:tcW w:w="4365" w:type="dxa"/>
            <w:vAlign w:val="center"/>
          </w:tcPr>
          <w:p w:rsidR="002C174C" w:rsidRPr="005E1C79" w:rsidRDefault="002C174C" w:rsidP="009750B5">
            <w:pPr>
              <w:rPr>
                <w:rFonts w:eastAsia="Calibri"/>
                <w:sz w:val="24"/>
                <w:szCs w:val="24"/>
                <w:lang w:eastAsia="en-US"/>
              </w:rPr>
            </w:pPr>
            <w:r w:rsidRPr="005E1C79">
              <w:rPr>
                <w:rFonts w:eastAsia="Calibri"/>
                <w:sz w:val="24"/>
                <w:szCs w:val="24"/>
                <w:lang w:eastAsia="en-US"/>
              </w:rPr>
              <w:t>Формы промежуточной аттестации</w:t>
            </w:r>
          </w:p>
        </w:tc>
        <w:tc>
          <w:tcPr>
            <w:tcW w:w="2693" w:type="dxa"/>
            <w:vAlign w:val="center"/>
          </w:tcPr>
          <w:p w:rsidR="002C174C" w:rsidRPr="005E1C79" w:rsidRDefault="0001126E" w:rsidP="00CF6E55">
            <w:pPr>
              <w:jc w:val="center"/>
              <w:rPr>
                <w:rFonts w:eastAsia="Calibri"/>
                <w:sz w:val="24"/>
                <w:szCs w:val="24"/>
                <w:lang w:eastAsia="en-US"/>
              </w:rPr>
            </w:pPr>
            <w:r>
              <w:rPr>
                <w:rFonts w:eastAsia="Calibri"/>
                <w:sz w:val="24"/>
                <w:szCs w:val="24"/>
                <w:lang w:eastAsia="en-US"/>
              </w:rPr>
              <w:t>экзамен</w:t>
            </w:r>
            <w:r w:rsidR="00F12647">
              <w:rPr>
                <w:rFonts w:eastAsia="Calibri"/>
                <w:sz w:val="24"/>
                <w:szCs w:val="24"/>
                <w:lang w:eastAsia="en-US"/>
              </w:rPr>
              <w:t xml:space="preserve"> в 7</w:t>
            </w:r>
            <w:r w:rsidR="002C174C" w:rsidRPr="005E1C79">
              <w:rPr>
                <w:rFonts w:eastAsia="Calibri"/>
                <w:sz w:val="24"/>
                <w:szCs w:val="24"/>
                <w:lang w:eastAsia="en-US"/>
              </w:rPr>
              <w:t xml:space="preserve"> семестре</w:t>
            </w:r>
          </w:p>
        </w:tc>
        <w:tc>
          <w:tcPr>
            <w:tcW w:w="2517" w:type="dxa"/>
            <w:vAlign w:val="center"/>
          </w:tcPr>
          <w:p w:rsidR="002C174C" w:rsidRPr="00E26052" w:rsidRDefault="00C62212" w:rsidP="009750B5">
            <w:pPr>
              <w:jc w:val="center"/>
              <w:rPr>
                <w:rFonts w:eastAsia="Calibri"/>
                <w:sz w:val="24"/>
                <w:szCs w:val="24"/>
                <w:lang w:eastAsia="en-US"/>
              </w:rPr>
            </w:pPr>
            <w:r>
              <w:rPr>
                <w:rFonts w:eastAsia="Calibri"/>
                <w:sz w:val="24"/>
                <w:szCs w:val="24"/>
                <w:lang w:eastAsia="en-US"/>
              </w:rPr>
              <w:t>экзамен в 7</w:t>
            </w:r>
            <w:r w:rsidR="002C174C" w:rsidRPr="00E26052">
              <w:rPr>
                <w:rFonts w:eastAsia="Calibri"/>
                <w:sz w:val="24"/>
                <w:szCs w:val="24"/>
                <w:lang w:eastAsia="en-US"/>
              </w:rPr>
              <w:t xml:space="preserve"> семестре</w:t>
            </w:r>
          </w:p>
        </w:tc>
      </w:tr>
    </w:tbl>
    <w:p w:rsidR="005E1C79" w:rsidRDefault="005E1C79" w:rsidP="00A76E53">
      <w:pPr>
        <w:keepNext/>
        <w:ind w:firstLine="709"/>
        <w:jc w:val="both"/>
        <w:rPr>
          <w:b/>
          <w:color w:val="000000"/>
          <w:sz w:val="24"/>
          <w:szCs w:val="24"/>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F7A9D" w:rsidRDefault="001F7A9D" w:rsidP="00A76E53">
      <w:pPr>
        <w:tabs>
          <w:tab w:val="left" w:pos="900"/>
        </w:tabs>
        <w:ind w:firstLine="709"/>
        <w:jc w:val="both"/>
        <w:rPr>
          <w:b/>
          <w:color w:val="000000"/>
          <w:sz w:val="24"/>
          <w:szCs w:val="24"/>
        </w:rPr>
      </w:pPr>
    </w:p>
    <w:tbl>
      <w:tblPr>
        <w:tblW w:w="5000" w:type="pct"/>
        <w:tblLook w:val="04A0" w:firstRow="1" w:lastRow="0" w:firstColumn="1" w:lastColumn="0" w:noHBand="0" w:noVBand="1"/>
      </w:tblPr>
      <w:tblGrid>
        <w:gridCol w:w="5349"/>
        <w:gridCol w:w="440"/>
        <w:gridCol w:w="423"/>
        <w:gridCol w:w="653"/>
        <w:gridCol w:w="653"/>
        <w:gridCol w:w="653"/>
        <w:gridCol w:w="653"/>
        <w:gridCol w:w="747"/>
      </w:tblGrid>
      <w:tr w:rsidR="00A717B5" w:rsidTr="00A717B5">
        <w:trPr>
          <w:trHeight w:val="90"/>
        </w:trPr>
        <w:tc>
          <w:tcPr>
            <w:tcW w:w="2794" w:type="pct"/>
            <w:noWrap/>
            <w:vAlign w:val="bottom"/>
            <w:hideMark/>
          </w:tcPr>
          <w:p w:rsidR="00A717B5" w:rsidRDefault="00A717B5">
            <w:pPr>
              <w:widowControl/>
              <w:autoSpaceDE/>
              <w:autoSpaceDN/>
              <w:adjustRightInd/>
              <w:rPr>
                <w:rFonts w:ascii="Calibri" w:eastAsia="Calibri" w:hAnsi="Calibri"/>
              </w:rPr>
            </w:pPr>
          </w:p>
        </w:tc>
        <w:tc>
          <w:tcPr>
            <w:tcW w:w="230" w:type="pct"/>
            <w:noWrap/>
            <w:vAlign w:val="bottom"/>
            <w:hideMark/>
          </w:tcPr>
          <w:p w:rsidR="00A717B5" w:rsidRDefault="00A717B5">
            <w:pPr>
              <w:widowControl/>
              <w:autoSpaceDE/>
              <w:autoSpaceDN/>
              <w:adjustRightInd/>
              <w:rPr>
                <w:rFonts w:ascii="Calibri" w:eastAsia="Calibri" w:hAnsi="Calibri"/>
              </w:rPr>
            </w:pPr>
          </w:p>
        </w:tc>
        <w:tc>
          <w:tcPr>
            <w:tcW w:w="221" w:type="pct"/>
            <w:noWrap/>
            <w:vAlign w:val="bottom"/>
            <w:hideMark/>
          </w:tcPr>
          <w:p w:rsidR="00A717B5" w:rsidRDefault="00A717B5">
            <w:pPr>
              <w:widowControl/>
              <w:autoSpaceDE/>
              <w:autoSpaceDN/>
              <w:adjustRightInd/>
              <w:rPr>
                <w:rFonts w:ascii="Calibri" w:eastAsia="Calibri" w:hAnsi="Calibri"/>
              </w:rPr>
            </w:pPr>
          </w:p>
        </w:tc>
        <w:tc>
          <w:tcPr>
            <w:tcW w:w="341" w:type="pct"/>
            <w:noWrap/>
            <w:vAlign w:val="bottom"/>
            <w:hideMark/>
          </w:tcPr>
          <w:p w:rsidR="00A717B5" w:rsidRDefault="00A717B5">
            <w:pPr>
              <w:widowControl/>
              <w:autoSpaceDE/>
              <w:autoSpaceDN/>
              <w:adjustRightInd/>
              <w:rPr>
                <w:rFonts w:ascii="Calibri" w:eastAsia="Calibri" w:hAnsi="Calibri"/>
              </w:rPr>
            </w:pPr>
          </w:p>
        </w:tc>
        <w:tc>
          <w:tcPr>
            <w:tcW w:w="341" w:type="pct"/>
            <w:noWrap/>
            <w:vAlign w:val="bottom"/>
            <w:hideMark/>
          </w:tcPr>
          <w:p w:rsidR="00A717B5" w:rsidRDefault="00A717B5">
            <w:pPr>
              <w:widowControl/>
              <w:autoSpaceDE/>
              <w:autoSpaceDN/>
              <w:adjustRightInd/>
              <w:rPr>
                <w:rFonts w:ascii="Calibri" w:eastAsia="Calibri" w:hAnsi="Calibri"/>
              </w:rPr>
            </w:pPr>
          </w:p>
        </w:tc>
        <w:tc>
          <w:tcPr>
            <w:tcW w:w="341" w:type="pct"/>
            <w:noWrap/>
            <w:vAlign w:val="bottom"/>
            <w:hideMark/>
          </w:tcPr>
          <w:p w:rsidR="00A717B5" w:rsidRDefault="00A717B5">
            <w:pPr>
              <w:widowControl/>
              <w:autoSpaceDE/>
              <w:autoSpaceDN/>
              <w:adjustRightInd/>
              <w:rPr>
                <w:rFonts w:ascii="Calibri" w:eastAsia="Calibri" w:hAnsi="Calibri"/>
              </w:rPr>
            </w:pPr>
          </w:p>
        </w:tc>
        <w:tc>
          <w:tcPr>
            <w:tcW w:w="341" w:type="pct"/>
            <w:noWrap/>
            <w:vAlign w:val="bottom"/>
            <w:hideMark/>
          </w:tcPr>
          <w:p w:rsidR="00A717B5" w:rsidRDefault="00A717B5">
            <w:pPr>
              <w:widowControl/>
              <w:autoSpaceDE/>
              <w:autoSpaceDN/>
              <w:adjustRightInd/>
              <w:rPr>
                <w:rFonts w:ascii="Calibri" w:eastAsia="Calibri" w:hAnsi="Calibri"/>
              </w:rPr>
            </w:pPr>
          </w:p>
        </w:tc>
        <w:tc>
          <w:tcPr>
            <w:tcW w:w="390" w:type="pct"/>
            <w:noWrap/>
            <w:vAlign w:val="bottom"/>
            <w:hideMark/>
          </w:tcPr>
          <w:p w:rsidR="00A717B5" w:rsidRDefault="00A717B5">
            <w:pPr>
              <w:widowControl/>
              <w:autoSpaceDE/>
              <w:autoSpaceDN/>
              <w:adjustRightInd/>
              <w:rPr>
                <w:rFonts w:ascii="Calibri" w:eastAsia="Calibri" w:hAnsi="Calibri"/>
              </w:rPr>
            </w:pPr>
          </w:p>
        </w:tc>
      </w:tr>
      <w:tr w:rsidR="00A717B5" w:rsidTr="00A717B5">
        <w:trPr>
          <w:trHeight w:val="510"/>
        </w:trPr>
        <w:tc>
          <w:tcPr>
            <w:tcW w:w="2794" w:type="pct"/>
            <w:tcBorders>
              <w:top w:val="single" w:sz="8" w:space="0" w:color="auto"/>
              <w:left w:val="single" w:sz="8" w:space="0" w:color="auto"/>
              <w:bottom w:val="single" w:sz="8" w:space="0" w:color="auto"/>
              <w:right w:val="single" w:sz="8" w:space="0" w:color="auto"/>
            </w:tcBorders>
            <w:vAlign w:val="center"/>
            <w:hideMark/>
          </w:tcPr>
          <w:p w:rsidR="00A717B5" w:rsidRDefault="00A717B5">
            <w:pPr>
              <w:jc w:val="center"/>
              <w:rPr>
                <w:color w:val="000000"/>
                <w:sz w:val="24"/>
                <w:szCs w:val="24"/>
              </w:rPr>
            </w:pPr>
            <w:r>
              <w:rPr>
                <w:color w:val="000000"/>
                <w:sz w:val="24"/>
                <w:szCs w:val="24"/>
              </w:rPr>
              <w:t>Наименование раздела дисциплины</w:t>
            </w:r>
          </w:p>
        </w:tc>
        <w:tc>
          <w:tcPr>
            <w:tcW w:w="451" w:type="pct"/>
            <w:gridSpan w:val="2"/>
            <w:tcBorders>
              <w:top w:val="single" w:sz="8" w:space="0" w:color="auto"/>
              <w:left w:val="nil"/>
              <w:bottom w:val="single" w:sz="8" w:space="0" w:color="auto"/>
              <w:right w:val="single" w:sz="8" w:space="0" w:color="000000"/>
            </w:tcBorders>
            <w:vAlign w:val="center"/>
            <w:hideMark/>
          </w:tcPr>
          <w:p w:rsidR="00A717B5" w:rsidRDefault="00A717B5">
            <w:pPr>
              <w:jc w:val="center"/>
              <w:rPr>
                <w:color w:val="000000"/>
                <w:sz w:val="24"/>
                <w:szCs w:val="24"/>
              </w:rPr>
            </w:pPr>
            <w:r>
              <w:rPr>
                <w:color w:val="000000"/>
                <w:sz w:val="24"/>
                <w:szCs w:val="24"/>
              </w:rPr>
              <w:t xml:space="preserve"> </w:t>
            </w:r>
          </w:p>
        </w:tc>
        <w:tc>
          <w:tcPr>
            <w:tcW w:w="341" w:type="pct"/>
            <w:tcBorders>
              <w:top w:val="single" w:sz="8" w:space="0" w:color="auto"/>
              <w:left w:val="nil"/>
              <w:bottom w:val="single" w:sz="8" w:space="0" w:color="auto"/>
              <w:right w:val="single" w:sz="8" w:space="0" w:color="auto"/>
            </w:tcBorders>
            <w:vAlign w:val="center"/>
            <w:hideMark/>
          </w:tcPr>
          <w:p w:rsidR="00A717B5" w:rsidRDefault="00A717B5">
            <w:pPr>
              <w:jc w:val="center"/>
              <w:rPr>
                <w:color w:val="000000"/>
              </w:rPr>
            </w:pPr>
            <w:r>
              <w:rPr>
                <w:color w:val="000000"/>
              </w:rPr>
              <w:t>Лек</w:t>
            </w:r>
          </w:p>
        </w:tc>
        <w:tc>
          <w:tcPr>
            <w:tcW w:w="341" w:type="pct"/>
            <w:tcBorders>
              <w:top w:val="single" w:sz="8" w:space="0" w:color="auto"/>
              <w:left w:val="nil"/>
              <w:bottom w:val="single" w:sz="8" w:space="0" w:color="auto"/>
              <w:right w:val="single" w:sz="8" w:space="0" w:color="auto"/>
            </w:tcBorders>
            <w:vAlign w:val="center"/>
            <w:hideMark/>
          </w:tcPr>
          <w:p w:rsidR="00A717B5" w:rsidRDefault="00A717B5">
            <w:pPr>
              <w:jc w:val="center"/>
              <w:rPr>
                <w:color w:val="000000"/>
              </w:rPr>
            </w:pPr>
            <w:r>
              <w:rPr>
                <w:color w:val="000000"/>
              </w:rPr>
              <w:t>Лаб</w:t>
            </w:r>
          </w:p>
        </w:tc>
        <w:tc>
          <w:tcPr>
            <w:tcW w:w="341" w:type="pct"/>
            <w:tcBorders>
              <w:top w:val="single" w:sz="8" w:space="0" w:color="auto"/>
              <w:left w:val="nil"/>
              <w:bottom w:val="single" w:sz="8" w:space="0" w:color="auto"/>
              <w:right w:val="single" w:sz="8" w:space="0" w:color="auto"/>
            </w:tcBorders>
            <w:vAlign w:val="center"/>
            <w:hideMark/>
          </w:tcPr>
          <w:p w:rsidR="00A717B5" w:rsidRDefault="00A717B5">
            <w:pPr>
              <w:jc w:val="center"/>
              <w:rPr>
                <w:color w:val="000000"/>
              </w:rPr>
            </w:pPr>
            <w:r>
              <w:rPr>
                <w:color w:val="000000"/>
              </w:rPr>
              <w:t>Пр</w:t>
            </w:r>
          </w:p>
        </w:tc>
        <w:tc>
          <w:tcPr>
            <w:tcW w:w="341" w:type="pct"/>
            <w:tcBorders>
              <w:top w:val="single" w:sz="8" w:space="0" w:color="auto"/>
              <w:left w:val="nil"/>
              <w:bottom w:val="single" w:sz="8" w:space="0" w:color="auto"/>
              <w:right w:val="single" w:sz="8" w:space="0" w:color="auto"/>
            </w:tcBorders>
            <w:vAlign w:val="center"/>
            <w:hideMark/>
          </w:tcPr>
          <w:p w:rsidR="00A717B5" w:rsidRDefault="00A717B5">
            <w:pPr>
              <w:jc w:val="center"/>
              <w:rPr>
                <w:color w:val="000000"/>
              </w:rPr>
            </w:pPr>
            <w:r>
              <w:rPr>
                <w:color w:val="000000"/>
              </w:rPr>
              <w:t>СРС</w:t>
            </w:r>
          </w:p>
        </w:tc>
        <w:tc>
          <w:tcPr>
            <w:tcW w:w="390" w:type="pct"/>
            <w:tcBorders>
              <w:top w:val="single" w:sz="8" w:space="0" w:color="auto"/>
              <w:left w:val="nil"/>
              <w:bottom w:val="single" w:sz="8" w:space="0" w:color="auto"/>
              <w:right w:val="single" w:sz="8" w:space="0" w:color="auto"/>
            </w:tcBorders>
            <w:vAlign w:val="center"/>
            <w:hideMark/>
          </w:tcPr>
          <w:p w:rsidR="00A717B5" w:rsidRDefault="00A717B5">
            <w:pPr>
              <w:jc w:val="center"/>
              <w:rPr>
                <w:b/>
                <w:bCs/>
                <w:color w:val="000000"/>
              </w:rPr>
            </w:pPr>
            <w:r>
              <w:rPr>
                <w:b/>
                <w:bCs/>
                <w:color w:val="000000"/>
              </w:rPr>
              <w:t>Всего</w:t>
            </w:r>
          </w:p>
        </w:tc>
      </w:tr>
      <w:tr w:rsidR="00A717B5" w:rsidTr="00A717B5">
        <w:trPr>
          <w:trHeight w:val="810"/>
        </w:trPr>
        <w:tc>
          <w:tcPr>
            <w:tcW w:w="2794" w:type="pct"/>
            <w:vMerge w:val="restart"/>
            <w:tcBorders>
              <w:top w:val="nil"/>
              <w:left w:val="single" w:sz="8" w:space="0" w:color="auto"/>
              <w:bottom w:val="single" w:sz="8" w:space="0" w:color="000000"/>
              <w:right w:val="single" w:sz="8" w:space="0" w:color="auto"/>
            </w:tcBorders>
            <w:vAlign w:val="center"/>
            <w:hideMark/>
          </w:tcPr>
          <w:p w:rsidR="00A717B5" w:rsidRDefault="00A717B5">
            <w:pPr>
              <w:jc w:val="center"/>
              <w:rPr>
                <w:color w:val="000000"/>
                <w:sz w:val="24"/>
                <w:szCs w:val="24"/>
              </w:rPr>
            </w:pPr>
            <w:r>
              <w:rPr>
                <w:color w:val="000000"/>
                <w:sz w:val="24"/>
                <w:szCs w:val="24"/>
              </w:rPr>
              <w:t>1.Единый государственный экзамен – форма итоговой аттестации выпускников средней школы.</w:t>
            </w:r>
          </w:p>
        </w:tc>
        <w:tc>
          <w:tcPr>
            <w:tcW w:w="451" w:type="pct"/>
            <w:gridSpan w:val="2"/>
            <w:tcBorders>
              <w:top w:val="single" w:sz="8" w:space="0" w:color="auto"/>
              <w:left w:val="nil"/>
              <w:bottom w:val="single" w:sz="8" w:space="0" w:color="auto"/>
              <w:right w:val="single" w:sz="8" w:space="0" w:color="000000"/>
            </w:tcBorders>
            <w:vAlign w:val="center"/>
            <w:hideMark/>
          </w:tcPr>
          <w:p w:rsidR="00A717B5" w:rsidRDefault="00A717B5">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A717B5" w:rsidRDefault="00A717B5">
            <w:pPr>
              <w:jc w:val="center"/>
              <w:rPr>
                <w:color w:val="000000"/>
                <w:sz w:val="24"/>
                <w:szCs w:val="24"/>
              </w:rPr>
            </w:pPr>
            <w:r>
              <w:rPr>
                <w:color w:val="000000"/>
                <w:sz w:val="24"/>
                <w:szCs w:val="24"/>
              </w:rPr>
              <w:t>4</w:t>
            </w:r>
          </w:p>
        </w:tc>
        <w:tc>
          <w:tcPr>
            <w:tcW w:w="341" w:type="pct"/>
            <w:tcBorders>
              <w:top w:val="nil"/>
              <w:left w:val="nil"/>
              <w:bottom w:val="single" w:sz="8" w:space="0" w:color="auto"/>
              <w:right w:val="single" w:sz="8" w:space="0" w:color="auto"/>
            </w:tcBorders>
            <w:vAlign w:val="center"/>
            <w:hideMark/>
          </w:tcPr>
          <w:p w:rsidR="00A717B5" w:rsidRDefault="00A717B5">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A717B5" w:rsidRDefault="00A717B5">
            <w:pPr>
              <w:jc w:val="center"/>
              <w:rPr>
                <w:color w:val="000000"/>
                <w:sz w:val="24"/>
                <w:szCs w:val="24"/>
              </w:rPr>
            </w:pPr>
            <w:r>
              <w:rPr>
                <w:color w:val="000000"/>
                <w:sz w:val="24"/>
                <w:szCs w:val="24"/>
              </w:rPr>
              <w:t>4</w:t>
            </w:r>
          </w:p>
        </w:tc>
        <w:tc>
          <w:tcPr>
            <w:tcW w:w="341" w:type="pct"/>
            <w:tcBorders>
              <w:top w:val="nil"/>
              <w:left w:val="nil"/>
              <w:bottom w:val="single" w:sz="8" w:space="0" w:color="auto"/>
              <w:right w:val="single" w:sz="8" w:space="0" w:color="auto"/>
            </w:tcBorders>
            <w:vAlign w:val="center"/>
            <w:hideMark/>
          </w:tcPr>
          <w:p w:rsidR="00A717B5" w:rsidRDefault="00A717B5">
            <w:pPr>
              <w:jc w:val="center"/>
              <w:rPr>
                <w:color w:val="000000"/>
                <w:sz w:val="24"/>
                <w:szCs w:val="24"/>
              </w:rPr>
            </w:pPr>
            <w:r>
              <w:rPr>
                <w:color w:val="000000"/>
                <w:sz w:val="24"/>
                <w:szCs w:val="24"/>
              </w:rPr>
              <w:t>15</w:t>
            </w:r>
          </w:p>
        </w:tc>
        <w:tc>
          <w:tcPr>
            <w:tcW w:w="390" w:type="pct"/>
            <w:tcBorders>
              <w:top w:val="nil"/>
              <w:left w:val="nil"/>
              <w:bottom w:val="single" w:sz="8" w:space="0" w:color="auto"/>
              <w:right w:val="single" w:sz="8" w:space="0" w:color="auto"/>
            </w:tcBorders>
            <w:vAlign w:val="center"/>
            <w:hideMark/>
          </w:tcPr>
          <w:p w:rsidR="00A717B5" w:rsidRDefault="00674068">
            <w:pPr>
              <w:jc w:val="center"/>
              <w:rPr>
                <w:b/>
                <w:bCs/>
                <w:color w:val="000000"/>
                <w:sz w:val="24"/>
                <w:szCs w:val="24"/>
              </w:rPr>
            </w:pPr>
            <w:r>
              <w:rPr>
                <w:b/>
                <w:bCs/>
                <w:color w:val="000000"/>
                <w:sz w:val="24"/>
                <w:szCs w:val="24"/>
              </w:rPr>
              <w:t>2</w:t>
            </w:r>
            <w:r w:rsidR="009018A9">
              <w:rPr>
                <w:b/>
                <w:bCs/>
                <w:color w:val="000000"/>
                <w:sz w:val="24"/>
                <w:szCs w:val="24"/>
              </w:rPr>
              <w:t>3</w:t>
            </w:r>
          </w:p>
        </w:tc>
      </w:tr>
      <w:tr w:rsidR="00A717B5" w:rsidTr="00A717B5">
        <w:trPr>
          <w:trHeight w:val="810"/>
        </w:trPr>
        <w:tc>
          <w:tcPr>
            <w:tcW w:w="0" w:type="auto"/>
            <w:vMerge/>
            <w:tcBorders>
              <w:top w:val="nil"/>
              <w:left w:val="single" w:sz="8" w:space="0" w:color="auto"/>
              <w:bottom w:val="single" w:sz="8" w:space="0" w:color="000000"/>
              <w:right w:val="single" w:sz="8" w:space="0" w:color="auto"/>
            </w:tcBorders>
            <w:vAlign w:val="center"/>
            <w:hideMark/>
          </w:tcPr>
          <w:p w:rsidR="00A717B5" w:rsidRDefault="00A717B5">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A717B5" w:rsidRDefault="00A717B5">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jc w:val="center"/>
              <w:rPr>
                <w:i/>
                <w:iCs/>
                <w:color w:val="000000"/>
                <w:sz w:val="24"/>
                <w:szCs w:val="24"/>
              </w:rPr>
            </w:pPr>
            <w:r>
              <w:rPr>
                <w:i/>
                <w:iCs/>
                <w:color w:val="000000"/>
                <w:sz w:val="24"/>
                <w:szCs w:val="24"/>
              </w:rPr>
              <w:t>2</w:t>
            </w: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595959"/>
            <w:vAlign w:val="center"/>
            <w:hideMark/>
          </w:tcPr>
          <w:p w:rsidR="00A717B5" w:rsidRDefault="00A717B5">
            <w:pPr>
              <w:jc w:val="center"/>
              <w:rPr>
                <w:i/>
                <w:iCs/>
                <w:color w:val="000000"/>
                <w:sz w:val="24"/>
                <w:szCs w:val="24"/>
              </w:rPr>
            </w:pPr>
          </w:p>
        </w:tc>
        <w:tc>
          <w:tcPr>
            <w:tcW w:w="390" w:type="pct"/>
            <w:tcBorders>
              <w:top w:val="nil"/>
              <w:left w:val="nil"/>
              <w:bottom w:val="single" w:sz="8" w:space="0" w:color="auto"/>
              <w:right w:val="single" w:sz="8" w:space="0" w:color="auto"/>
            </w:tcBorders>
            <w:shd w:val="clear" w:color="auto" w:fill="F2F2F2"/>
            <w:vAlign w:val="center"/>
            <w:hideMark/>
          </w:tcPr>
          <w:p w:rsidR="00A717B5" w:rsidRDefault="009018A9">
            <w:pPr>
              <w:jc w:val="center"/>
              <w:rPr>
                <w:b/>
                <w:bCs/>
                <w:i/>
                <w:iCs/>
                <w:color w:val="000000"/>
                <w:sz w:val="24"/>
                <w:szCs w:val="24"/>
              </w:rPr>
            </w:pPr>
            <w:r>
              <w:rPr>
                <w:b/>
                <w:bCs/>
                <w:i/>
                <w:iCs/>
                <w:color w:val="000000"/>
                <w:sz w:val="24"/>
                <w:szCs w:val="24"/>
              </w:rPr>
              <w:t>2</w:t>
            </w:r>
          </w:p>
        </w:tc>
      </w:tr>
      <w:tr w:rsidR="00A717B5" w:rsidTr="00A717B5">
        <w:trPr>
          <w:trHeight w:val="810"/>
        </w:trPr>
        <w:tc>
          <w:tcPr>
            <w:tcW w:w="2794" w:type="pct"/>
            <w:vMerge w:val="restart"/>
            <w:tcBorders>
              <w:top w:val="nil"/>
              <w:left w:val="single" w:sz="8" w:space="0" w:color="auto"/>
              <w:bottom w:val="single" w:sz="8" w:space="0" w:color="000000"/>
              <w:right w:val="single" w:sz="8" w:space="0" w:color="auto"/>
            </w:tcBorders>
            <w:vAlign w:val="center"/>
            <w:hideMark/>
          </w:tcPr>
          <w:p w:rsidR="00A717B5" w:rsidRDefault="00A717B5">
            <w:pPr>
              <w:jc w:val="center"/>
              <w:rPr>
                <w:color w:val="000000"/>
                <w:sz w:val="24"/>
                <w:szCs w:val="24"/>
              </w:rPr>
            </w:pPr>
            <w:r>
              <w:rPr>
                <w:color w:val="000000"/>
                <w:sz w:val="24"/>
                <w:szCs w:val="24"/>
              </w:rPr>
              <w:t>2.Анализ контрольно-измерительных материалов (КИМов).</w:t>
            </w:r>
          </w:p>
        </w:tc>
        <w:tc>
          <w:tcPr>
            <w:tcW w:w="451" w:type="pct"/>
            <w:gridSpan w:val="2"/>
            <w:tcBorders>
              <w:top w:val="single" w:sz="8" w:space="0" w:color="auto"/>
              <w:left w:val="nil"/>
              <w:bottom w:val="single" w:sz="8" w:space="0" w:color="auto"/>
              <w:right w:val="single" w:sz="8" w:space="0" w:color="000000"/>
            </w:tcBorders>
            <w:vAlign w:val="center"/>
            <w:hideMark/>
          </w:tcPr>
          <w:p w:rsidR="00A717B5" w:rsidRDefault="00A717B5">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A717B5" w:rsidRDefault="00A717B5">
            <w:pPr>
              <w:jc w:val="center"/>
              <w:rPr>
                <w:color w:val="000000"/>
                <w:sz w:val="24"/>
                <w:szCs w:val="24"/>
              </w:rPr>
            </w:pPr>
            <w:r>
              <w:rPr>
                <w:color w:val="000000"/>
                <w:sz w:val="24"/>
                <w:szCs w:val="24"/>
              </w:rPr>
              <w:t>4</w:t>
            </w:r>
          </w:p>
        </w:tc>
        <w:tc>
          <w:tcPr>
            <w:tcW w:w="341" w:type="pct"/>
            <w:tcBorders>
              <w:top w:val="nil"/>
              <w:left w:val="nil"/>
              <w:bottom w:val="single" w:sz="8" w:space="0" w:color="auto"/>
              <w:right w:val="single" w:sz="8" w:space="0" w:color="auto"/>
            </w:tcBorders>
            <w:vAlign w:val="center"/>
            <w:hideMark/>
          </w:tcPr>
          <w:p w:rsidR="00A717B5" w:rsidRDefault="00A717B5">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A717B5" w:rsidRDefault="00A717B5">
            <w:pPr>
              <w:jc w:val="center"/>
              <w:rPr>
                <w:color w:val="000000"/>
                <w:sz w:val="24"/>
                <w:szCs w:val="24"/>
              </w:rPr>
            </w:pPr>
            <w:r>
              <w:rPr>
                <w:color w:val="000000"/>
                <w:sz w:val="24"/>
                <w:szCs w:val="24"/>
              </w:rPr>
              <w:t>4</w:t>
            </w:r>
          </w:p>
        </w:tc>
        <w:tc>
          <w:tcPr>
            <w:tcW w:w="341" w:type="pct"/>
            <w:tcBorders>
              <w:top w:val="nil"/>
              <w:left w:val="nil"/>
              <w:bottom w:val="single" w:sz="8" w:space="0" w:color="auto"/>
              <w:right w:val="single" w:sz="8" w:space="0" w:color="auto"/>
            </w:tcBorders>
            <w:vAlign w:val="center"/>
            <w:hideMark/>
          </w:tcPr>
          <w:p w:rsidR="00A717B5" w:rsidRDefault="00A717B5">
            <w:pPr>
              <w:jc w:val="center"/>
              <w:rPr>
                <w:color w:val="000000"/>
                <w:sz w:val="24"/>
                <w:szCs w:val="24"/>
              </w:rPr>
            </w:pPr>
            <w:r>
              <w:rPr>
                <w:color w:val="000000"/>
                <w:sz w:val="24"/>
                <w:szCs w:val="24"/>
              </w:rPr>
              <w:t>15</w:t>
            </w:r>
          </w:p>
        </w:tc>
        <w:tc>
          <w:tcPr>
            <w:tcW w:w="390" w:type="pct"/>
            <w:tcBorders>
              <w:top w:val="nil"/>
              <w:left w:val="nil"/>
              <w:bottom w:val="single" w:sz="8" w:space="0" w:color="auto"/>
              <w:right w:val="single" w:sz="8" w:space="0" w:color="auto"/>
            </w:tcBorders>
            <w:vAlign w:val="center"/>
            <w:hideMark/>
          </w:tcPr>
          <w:p w:rsidR="00A717B5" w:rsidRDefault="00A717B5">
            <w:pPr>
              <w:jc w:val="center"/>
              <w:rPr>
                <w:b/>
                <w:bCs/>
                <w:color w:val="000000"/>
                <w:sz w:val="24"/>
                <w:szCs w:val="24"/>
              </w:rPr>
            </w:pPr>
            <w:r>
              <w:rPr>
                <w:b/>
                <w:bCs/>
                <w:color w:val="000000"/>
                <w:sz w:val="24"/>
                <w:szCs w:val="24"/>
              </w:rPr>
              <w:t>23</w:t>
            </w:r>
          </w:p>
        </w:tc>
      </w:tr>
      <w:tr w:rsidR="00A717B5" w:rsidTr="00A717B5">
        <w:trPr>
          <w:trHeight w:val="810"/>
        </w:trPr>
        <w:tc>
          <w:tcPr>
            <w:tcW w:w="0" w:type="auto"/>
            <w:vMerge/>
            <w:tcBorders>
              <w:top w:val="nil"/>
              <w:left w:val="single" w:sz="8" w:space="0" w:color="auto"/>
              <w:bottom w:val="single" w:sz="8" w:space="0" w:color="000000"/>
              <w:right w:val="single" w:sz="8" w:space="0" w:color="auto"/>
            </w:tcBorders>
            <w:vAlign w:val="center"/>
            <w:hideMark/>
          </w:tcPr>
          <w:p w:rsidR="00A717B5" w:rsidRDefault="00A717B5">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A717B5" w:rsidRDefault="00A717B5">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jc w:val="center"/>
              <w:rPr>
                <w:i/>
                <w:iCs/>
                <w:color w:val="000000"/>
                <w:sz w:val="24"/>
                <w:szCs w:val="24"/>
              </w:rPr>
            </w:pPr>
            <w:r>
              <w:rPr>
                <w:i/>
                <w:iCs/>
                <w:color w:val="000000"/>
                <w:sz w:val="24"/>
                <w:szCs w:val="24"/>
              </w:rPr>
              <w:t>2</w:t>
            </w: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rsidP="009018A9">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A717B5" w:rsidRDefault="00A717B5">
            <w:pPr>
              <w:jc w:val="center"/>
              <w:rPr>
                <w:i/>
                <w:iCs/>
                <w:color w:val="000000"/>
                <w:sz w:val="24"/>
                <w:szCs w:val="24"/>
              </w:rPr>
            </w:pPr>
            <w:r>
              <w:rPr>
                <w:i/>
                <w:iCs/>
                <w:color w:val="000000"/>
                <w:sz w:val="24"/>
                <w:szCs w:val="24"/>
              </w:rPr>
              <w:t> </w:t>
            </w:r>
          </w:p>
        </w:tc>
        <w:tc>
          <w:tcPr>
            <w:tcW w:w="390" w:type="pct"/>
            <w:tcBorders>
              <w:top w:val="nil"/>
              <w:left w:val="nil"/>
              <w:bottom w:val="single" w:sz="8" w:space="0" w:color="auto"/>
              <w:right w:val="single" w:sz="8" w:space="0" w:color="auto"/>
            </w:tcBorders>
            <w:shd w:val="clear" w:color="auto" w:fill="F2F2F2"/>
            <w:vAlign w:val="center"/>
            <w:hideMark/>
          </w:tcPr>
          <w:p w:rsidR="00A717B5" w:rsidRDefault="009018A9">
            <w:pPr>
              <w:jc w:val="center"/>
              <w:rPr>
                <w:b/>
                <w:bCs/>
                <w:i/>
                <w:iCs/>
                <w:color w:val="000000"/>
                <w:sz w:val="24"/>
                <w:szCs w:val="24"/>
              </w:rPr>
            </w:pPr>
            <w:r>
              <w:rPr>
                <w:b/>
                <w:bCs/>
                <w:i/>
                <w:iCs/>
                <w:color w:val="000000"/>
                <w:sz w:val="24"/>
                <w:szCs w:val="24"/>
              </w:rPr>
              <w:t>2</w:t>
            </w:r>
          </w:p>
        </w:tc>
      </w:tr>
      <w:tr w:rsidR="00A717B5" w:rsidTr="00A717B5">
        <w:trPr>
          <w:trHeight w:val="810"/>
        </w:trPr>
        <w:tc>
          <w:tcPr>
            <w:tcW w:w="2794" w:type="pct"/>
            <w:vMerge w:val="restart"/>
            <w:tcBorders>
              <w:top w:val="nil"/>
              <w:left w:val="single" w:sz="8" w:space="0" w:color="auto"/>
              <w:bottom w:val="single" w:sz="8" w:space="0" w:color="000000"/>
              <w:right w:val="single" w:sz="8" w:space="0" w:color="auto"/>
            </w:tcBorders>
            <w:vAlign w:val="center"/>
            <w:hideMark/>
          </w:tcPr>
          <w:p w:rsidR="00A717B5" w:rsidRDefault="00A717B5">
            <w:pPr>
              <w:rPr>
                <w:color w:val="000000"/>
                <w:sz w:val="24"/>
                <w:szCs w:val="24"/>
              </w:rPr>
            </w:pPr>
            <w:r>
              <w:rPr>
                <w:sz w:val="24"/>
                <w:szCs w:val="24"/>
              </w:rPr>
              <w:t xml:space="preserve">3. </w:t>
            </w:r>
            <w:r>
              <w:rPr>
                <w:bCs/>
                <w:sz w:val="24"/>
                <w:szCs w:val="24"/>
                <w:shd w:val="clear" w:color="auto" w:fill="FFFFFF"/>
              </w:rPr>
              <w:t>Содержание информационной работы с педагогами</w:t>
            </w:r>
          </w:p>
        </w:tc>
        <w:tc>
          <w:tcPr>
            <w:tcW w:w="451" w:type="pct"/>
            <w:gridSpan w:val="2"/>
            <w:tcBorders>
              <w:top w:val="single" w:sz="8" w:space="0" w:color="auto"/>
              <w:left w:val="nil"/>
              <w:bottom w:val="single" w:sz="8" w:space="0" w:color="auto"/>
              <w:right w:val="single" w:sz="8" w:space="0" w:color="000000"/>
            </w:tcBorders>
            <w:vAlign w:val="center"/>
            <w:hideMark/>
          </w:tcPr>
          <w:p w:rsidR="00A717B5" w:rsidRDefault="00A717B5">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A717B5" w:rsidRDefault="00A717B5">
            <w:pPr>
              <w:jc w:val="center"/>
              <w:rPr>
                <w:i/>
                <w:iCs/>
                <w:color w:val="000000"/>
                <w:sz w:val="24"/>
                <w:szCs w:val="24"/>
              </w:rPr>
            </w:pPr>
            <w:r>
              <w:rPr>
                <w:i/>
                <w:iCs/>
                <w:color w:val="000000"/>
                <w:sz w:val="24"/>
                <w:szCs w:val="24"/>
              </w:rPr>
              <w:t>4</w:t>
            </w:r>
          </w:p>
        </w:tc>
        <w:tc>
          <w:tcPr>
            <w:tcW w:w="341" w:type="pct"/>
            <w:tcBorders>
              <w:top w:val="nil"/>
              <w:left w:val="nil"/>
              <w:bottom w:val="single" w:sz="8" w:space="0" w:color="auto"/>
              <w:right w:val="single" w:sz="8" w:space="0" w:color="auto"/>
            </w:tcBorders>
            <w:vAlign w:val="center"/>
            <w:hideMark/>
          </w:tcPr>
          <w:p w:rsidR="00A717B5" w:rsidRDefault="00A717B5">
            <w:pPr>
              <w:widowControl/>
              <w:autoSpaceDE/>
              <w:autoSpaceDN/>
              <w:adjustRightInd/>
              <w:rPr>
                <w:rFonts w:ascii="Calibri" w:eastAsia="Calibri" w:hAnsi="Calibri"/>
              </w:rPr>
            </w:pPr>
          </w:p>
        </w:tc>
        <w:tc>
          <w:tcPr>
            <w:tcW w:w="341" w:type="pct"/>
            <w:tcBorders>
              <w:top w:val="nil"/>
              <w:left w:val="nil"/>
              <w:bottom w:val="single" w:sz="8" w:space="0" w:color="auto"/>
              <w:right w:val="single" w:sz="8" w:space="0" w:color="auto"/>
            </w:tcBorders>
            <w:vAlign w:val="center"/>
            <w:hideMark/>
          </w:tcPr>
          <w:p w:rsidR="00A717B5" w:rsidRDefault="00A717B5">
            <w:pPr>
              <w:jc w:val="center"/>
              <w:rPr>
                <w:i/>
                <w:iCs/>
                <w:color w:val="000000"/>
                <w:sz w:val="24"/>
                <w:szCs w:val="24"/>
              </w:rPr>
            </w:pPr>
            <w:r>
              <w:rPr>
                <w:i/>
                <w:iCs/>
                <w:color w:val="000000"/>
                <w:sz w:val="24"/>
                <w:szCs w:val="24"/>
              </w:rPr>
              <w:t>4</w:t>
            </w:r>
          </w:p>
        </w:tc>
        <w:tc>
          <w:tcPr>
            <w:tcW w:w="341" w:type="pct"/>
            <w:tcBorders>
              <w:top w:val="nil"/>
              <w:left w:val="nil"/>
              <w:bottom w:val="single" w:sz="8" w:space="0" w:color="auto"/>
              <w:right w:val="single" w:sz="8" w:space="0" w:color="auto"/>
            </w:tcBorders>
            <w:vAlign w:val="center"/>
            <w:hideMark/>
          </w:tcPr>
          <w:p w:rsidR="00A717B5" w:rsidRDefault="00674068">
            <w:pPr>
              <w:jc w:val="center"/>
              <w:rPr>
                <w:i/>
                <w:iCs/>
                <w:color w:val="000000"/>
                <w:sz w:val="24"/>
                <w:szCs w:val="24"/>
              </w:rPr>
            </w:pPr>
            <w:r>
              <w:rPr>
                <w:i/>
                <w:iCs/>
                <w:color w:val="000000"/>
                <w:sz w:val="24"/>
                <w:szCs w:val="24"/>
              </w:rPr>
              <w:t>19</w:t>
            </w:r>
          </w:p>
        </w:tc>
        <w:tc>
          <w:tcPr>
            <w:tcW w:w="390" w:type="pct"/>
            <w:tcBorders>
              <w:top w:val="nil"/>
              <w:left w:val="nil"/>
              <w:bottom w:val="single" w:sz="8" w:space="0" w:color="auto"/>
              <w:right w:val="single" w:sz="8" w:space="0" w:color="auto"/>
            </w:tcBorders>
            <w:vAlign w:val="center"/>
            <w:hideMark/>
          </w:tcPr>
          <w:p w:rsidR="00A717B5" w:rsidRDefault="00A717B5" w:rsidP="009018A9">
            <w:pPr>
              <w:jc w:val="center"/>
              <w:rPr>
                <w:b/>
                <w:bCs/>
                <w:i/>
                <w:iCs/>
                <w:color w:val="000000"/>
                <w:sz w:val="24"/>
                <w:szCs w:val="24"/>
              </w:rPr>
            </w:pPr>
            <w:r>
              <w:rPr>
                <w:b/>
                <w:bCs/>
                <w:i/>
                <w:iCs/>
                <w:color w:val="000000"/>
                <w:sz w:val="24"/>
                <w:szCs w:val="24"/>
              </w:rPr>
              <w:t>2</w:t>
            </w:r>
            <w:r w:rsidR="009018A9">
              <w:rPr>
                <w:b/>
                <w:bCs/>
                <w:i/>
                <w:iCs/>
                <w:color w:val="000000"/>
                <w:sz w:val="24"/>
                <w:szCs w:val="24"/>
              </w:rPr>
              <w:t>7</w:t>
            </w:r>
          </w:p>
        </w:tc>
      </w:tr>
      <w:tr w:rsidR="00A717B5" w:rsidTr="00A717B5">
        <w:trPr>
          <w:trHeight w:val="810"/>
        </w:trPr>
        <w:tc>
          <w:tcPr>
            <w:tcW w:w="0" w:type="auto"/>
            <w:vMerge/>
            <w:tcBorders>
              <w:top w:val="nil"/>
              <w:left w:val="single" w:sz="8" w:space="0" w:color="auto"/>
              <w:bottom w:val="single" w:sz="8" w:space="0" w:color="000000"/>
              <w:right w:val="single" w:sz="8" w:space="0" w:color="auto"/>
            </w:tcBorders>
            <w:vAlign w:val="center"/>
            <w:hideMark/>
          </w:tcPr>
          <w:p w:rsidR="00A717B5" w:rsidRDefault="00A717B5">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A717B5" w:rsidRDefault="00A717B5">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widowControl/>
              <w:autoSpaceDE/>
              <w:autoSpaceDN/>
              <w:adjustRightInd/>
              <w:rPr>
                <w:rFonts w:ascii="Calibri" w:eastAsia="Calibri" w:hAnsi="Calibri"/>
              </w:rPr>
            </w:pP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widowControl/>
              <w:autoSpaceDE/>
              <w:autoSpaceDN/>
              <w:adjustRightInd/>
              <w:rPr>
                <w:rFonts w:ascii="Calibri" w:eastAsia="Calibri" w:hAnsi="Calibri"/>
              </w:rPr>
            </w:pPr>
          </w:p>
        </w:tc>
        <w:tc>
          <w:tcPr>
            <w:tcW w:w="341" w:type="pct"/>
            <w:tcBorders>
              <w:top w:val="nil"/>
              <w:left w:val="nil"/>
              <w:bottom w:val="single" w:sz="8" w:space="0" w:color="auto"/>
              <w:right w:val="single" w:sz="8" w:space="0" w:color="auto"/>
            </w:tcBorders>
            <w:shd w:val="clear" w:color="auto" w:fill="F2F2F2"/>
            <w:vAlign w:val="center"/>
            <w:hideMark/>
          </w:tcPr>
          <w:p w:rsidR="00A717B5" w:rsidRDefault="009018A9">
            <w:pPr>
              <w:widowControl/>
              <w:autoSpaceDE/>
              <w:autoSpaceDN/>
              <w:adjustRightInd/>
              <w:rPr>
                <w:rFonts w:ascii="Calibri" w:eastAsia="Calibri" w:hAnsi="Calibri"/>
              </w:rPr>
            </w:pPr>
            <w:r>
              <w:rPr>
                <w:rFonts w:ascii="Calibri" w:eastAsia="Calibri" w:hAnsi="Calibri"/>
              </w:rPr>
              <w:t>4</w:t>
            </w:r>
          </w:p>
        </w:tc>
        <w:tc>
          <w:tcPr>
            <w:tcW w:w="341" w:type="pct"/>
            <w:tcBorders>
              <w:top w:val="nil"/>
              <w:left w:val="nil"/>
              <w:bottom w:val="single" w:sz="8" w:space="0" w:color="auto"/>
              <w:right w:val="single" w:sz="8" w:space="0" w:color="auto"/>
            </w:tcBorders>
            <w:shd w:val="clear" w:color="auto" w:fill="595959"/>
            <w:vAlign w:val="center"/>
            <w:hideMark/>
          </w:tcPr>
          <w:p w:rsidR="00A717B5" w:rsidRDefault="00A717B5">
            <w:pPr>
              <w:widowControl/>
              <w:autoSpaceDE/>
              <w:autoSpaceDN/>
              <w:adjustRightInd/>
              <w:rPr>
                <w:rFonts w:ascii="Calibri" w:eastAsia="Calibri" w:hAnsi="Calibri"/>
              </w:rPr>
            </w:pPr>
          </w:p>
        </w:tc>
        <w:tc>
          <w:tcPr>
            <w:tcW w:w="390" w:type="pct"/>
            <w:tcBorders>
              <w:top w:val="nil"/>
              <w:left w:val="nil"/>
              <w:bottom w:val="single" w:sz="8" w:space="0" w:color="auto"/>
              <w:right w:val="single" w:sz="8" w:space="0" w:color="auto"/>
            </w:tcBorders>
            <w:shd w:val="clear" w:color="auto" w:fill="F2F2F2"/>
            <w:vAlign w:val="center"/>
            <w:hideMark/>
          </w:tcPr>
          <w:p w:rsidR="00A717B5" w:rsidRDefault="009018A9">
            <w:pPr>
              <w:widowControl/>
              <w:autoSpaceDE/>
              <w:autoSpaceDN/>
              <w:adjustRightInd/>
              <w:rPr>
                <w:rFonts w:ascii="Calibri" w:eastAsia="Calibri" w:hAnsi="Calibri"/>
              </w:rPr>
            </w:pPr>
            <w:r>
              <w:rPr>
                <w:rFonts w:ascii="Calibri" w:eastAsia="Calibri" w:hAnsi="Calibri"/>
              </w:rPr>
              <w:t>4</w:t>
            </w:r>
          </w:p>
        </w:tc>
      </w:tr>
      <w:tr w:rsidR="00A717B5" w:rsidTr="00A717B5">
        <w:trPr>
          <w:trHeight w:val="810"/>
        </w:trPr>
        <w:tc>
          <w:tcPr>
            <w:tcW w:w="2794" w:type="pct"/>
            <w:vMerge w:val="restart"/>
            <w:tcBorders>
              <w:top w:val="nil"/>
              <w:left w:val="single" w:sz="8" w:space="0" w:color="auto"/>
              <w:bottom w:val="single" w:sz="8" w:space="0" w:color="000000"/>
              <w:right w:val="single" w:sz="8" w:space="0" w:color="auto"/>
            </w:tcBorders>
            <w:vAlign w:val="center"/>
            <w:hideMark/>
          </w:tcPr>
          <w:p w:rsidR="00A717B5" w:rsidRDefault="00A717B5">
            <w:pPr>
              <w:rPr>
                <w:color w:val="000000"/>
                <w:sz w:val="24"/>
                <w:szCs w:val="24"/>
              </w:rPr>
            </w:pPr>
            <w:r>
              <w:rPr>
                <w:sz w:val="24"/>
                <w:szCs w:val="24"/>
              </w:rPr>
              <w:t xml:space="preserve">4. </w:t>
            </w:r>
            <w:r>
              <w:rPr>
                <w:bCs/>
                <w:sz w:val="24"/>
                <w:szCs w:val="24"/>
              </w:rPr>
              <w:t>Содержание информационной работы с родителями учащихся</w:t>
            </w:r>
          </w:p>
        </w:tc>
        <w:tc>
          <w:tcPr>
            <w:tcW w:w="451" w:type="pct"/>
            <w:gridSpan w:val="2"/>
            <w:tcBorders>
              <w:top w:val="single" w:sz="8" w:space="0" w:color="auto"/>
              <w:left w:val="nil"/>
              <w:bottom w:val="single" w:sz="8" w:space="0" w:color="auto"/>
              <w:right w:val="single" w:sz="8" w:space="0" w:color="000000"/>
            </w:tcBorders>
            <w:vAlign w:val="center"/>
            <w:hideMark/>
          </w:tcPr>
          <w:p w:rsidR="00A717B5" w:rsidRDefault="00A717B5">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A717B5" w:rsidRDefault="00A717B5">
            <w:pPr>
              <w:jc w:val="center"/>
              <w:rPr>
                <w:i/>
                <w:iCs/>
                <w:color w:val="000000"/>
                <w:sz w:val="24"/>
                <w:szCs w:val="24"/>
              </w:rPr>
            </w:pPr>
            <w:r>
              <w:rPr>
                <w:i/>
                <w:iCs/>
                <w:color w:val="000000"/>
                <w:sz w:val="24"/>
                <w:szCs w:val="24"/>
              </w:rPr>
              <w:t>4</w:t>
            </w:r>
          </w:p>
        </w:tc>
        <w:tc>
          <w:tcPr>
            <w:tcW w:w="341" w:type="pct"/>
            <w:tcBorders>
              <w:top w:val="nil"/>
              <w:left w:val="nil"/>
              <w:bottom w:val="single" w:sz="8" w:space="0" w:color="auto"/>
              <w:right w:val="single" w:sz="8" w:space="0" w:color="auto"/>
            </w:tcBorders>
            <w:vAlign w:val="center"/>
            <w:hideMark/>
          </w:tcPr>
          <w:p w:rsidR="00A717B5" w:rsidRDefault="00A717B5">
            <w:pPr>
              <w:widowControl/>
              <w:autoSpaceDE/>
              <w:autoSpaceDN/>
              <w:adjustRightInd/>
              <w:rPr>
                <w:rFonts w:ascii="Calibri" w:eastAsia="Calibri" w:hAnsi="Calibri"/>
              </w:rPr>
            </w:pPr>
          </w:p>
        </w:tc>
        <w:tc>
          <w:tcPr>
            <w:tcW w:w="341" w:type="pct"/>
            <w:tcBorders>
              <w:top w:val="nil"/>
              <w:left w:val="nil"/>
              <w:bottom w:val="single" w:sz="8" w:space="0" w:color="auto"/>
              <w:right w:val="single" w:sz="8" w:space="0" w:color="auto"/>
            </w:tcBorders>
            <w:vAlign w:val="center"/>
            <w:hideMark/>
          </w:tcPr>
          <w:p w:rsidR="00A717B5" w:rsidRDefault="00A717B5">
            <w:pPr>
              <w:jc w:val="center"/>
              <w:rPr>
                <w:i/>
                <w:iCs/>
                <w:color w:val="000000"/>
                <w:sz w:val="24"/>
                <w:szCs w:val="24"/>
              </w:rPr>
            </w:pPr>
            <w:r>
              <w:rPr>
                <w:i/>
                <w:iCs/>
                <w:color w:val="000000"/>
                <w:sz w:val="24"/>
                <w:szCs w:val="24"/>
              </w:rPr>
              <w:t>2</w:t>
            </w:r>
          </w:p>
        </w:tc>
        <w:tc>
          <w:tcPr>
            <w:tcW w:w="341" w:type="pct"/>
            <w:tcBorders>
              <w:top w:val="nil"/>
              <w:left w:val="nil"/>
              <w:bottom w:val="single" w:sz="8" w:space="0" w:color="auto"/>
              <w:right w:val="single" w:sz="8" w:space="0" w:color="auto"/>
            </w:tcBorders>
            <w:vAlign w:val="center"/>
            <w:hideMark/>
          </w:tcPr>
          <w:p w:rsidR="00A717B5" w:rsidRDefault="00674068">
            <w:pPr>
              <w:jc w:val="center"/>
              <w:rPr>
                <w:i/>
                <w:iCs/>
                <w:color w:val="000000"/>
                <w:sz w:val="24"/>
                <w:szCs w:val="24"/>
              </w:rPr>
            </w:pPr>
            <w:r>
              <w:rPr>
                <w:i/>
                <w:iCs/>
                <w:color w:val="000000"/>
                <w:sz w:val="24"/>
                <w:szCs w:val="24"/>
              </w:rPr>
              <w:t>19</w:t>
            </w:r>
          </w:p>
        </w:tc>
        <w:tc>
          <w:tcPr>
            <w:tcW w:w="390" w:type="pct"/>
            <w:tcBorders>
              <w:top w:val="nil"/>
              <w:left w:val="nil"/>
              <w:bottom w:val="single" w:sz="8" w:space="0" w:color="auto"/>
              <w:right w:val="single" w:sz="8" w:space="0" w:color="auto"/>
            </w:tcBorders>
            <w:vAlign w:val="center"/>
            <w:hideMark/>
          </w:tcPr>
          <w:p w:rsidR="00A717B5" w:rsidRDefault="00A717B5" w:rsidP="009018A9">
            <w:pPr>
              <w:jc w:val="center"/>
              <w:rPr>
                <w:b/>
                <w:bCs/>
                <w:i/>
                <w:iCs/>
                <w:color w:val="000000"/>
                <w:sz w:val="24"/>
                <w:szCs w:val="24"/>
              </w:rPr>
            </w:pPr>
            <w:r>
              <w:rPr>
                <w:b/>
                <w:bCs/>
                <w:i/>
                <w:iCs/>
                <w:color w:val="000000"/>
                <w:sz w:val="24"/>
                <w:szCs w:val="24"/>
              </w:rPr>
              <w:t>2</w:t>
            </w:r>
            <w:r w:rsidR="009018A9">
              <w:rPr>
                <w:b/>
                <w:bCs/>
                <w:i/>
                <w:iCs/>
                <w:color w:val="000000"/>
                <w:sz w:val="24"/>
                <w:szCs w:val="24"/>
              </w:rPr>
              <w:t>5</w:t>
            </w:r>
          </w:p>
        </w:tc>
      </w:tr>
      <w:tr w:rsidR="00A717B5" w:rsidTr="00A717B5">
        <w:trPr>
          <w:trHeight w:val="810"/>
        </w:trPr>
        <w:tc>
          <w:tcPr>
            <w:tcW w:w="0" w:type="auto"/>
            <w:vMerge/>
            <w:tcBorders>
              <w:top w:val="nil"/>
              <w:left w:val="single" w:sz="8" w:space="0" w:color="auto"/>
              <w:bottom w:val="single" w:sz="8" w:space="0" w:color="000000"/>
              <w:right w:val="single" w:sz="8" w:space="0" w:color="auto"/>
            </w:tcBorders>
            <w:vAlign w:val="center"/>
            <w:hideMark/>
          </w:tcPr>
          <w:p w:rsidR="00A717B5" w:rsidRDefault="00A717B5">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A717B5" w:rsidRDefault="00A717B5">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widowControl/>
              <w:autoSpaceDE/>
              <w:autoSpaceDN/>
              <w:adjustRightInd/>
              <w:rPr>
                <w:rFonts w:ascii="Calibri" w:eastAsia="Calibri" w:hAnsi="Calibri"/>
              </w:rPr>
            </w:pP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widowControl/>
              <w:autoSpaceDE/>
              <w:autoSpaceDN/>
              <w:adjustRightInd/>
              <w:rPr>
                <w:rFonts w:ascii="Calibri" w:eastAsia="Calibri" w:hAnsi="Calibri"/>
              </w:rPr>
            </w:pP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widowControl/>
              <w:autoSpaceDE/>
              <w:autoSpaceDN/>
              <w:adjustRightInd/>
              <w:rPr>
                <w:rFonts w:ascii="Calibri" w:eastAsia="Calibri" w:hAnsi="Calibri"/>
              </w:rPr>
            </w:pPr>
          </w:p>
        </w:tc>
        <w:tc>
          <w:tcPr>
            <w:tcW w:w="341" w:type="pct"/>
            <w:tcBorders>
              <w:top w:val="nil"/>
              <w:left w:val="nil"/>
              <w:bottom w:val="single" w:sz="8" w:space="0" w:color="auto"/>
              <w:right w:val="single" w:sz="8" w:space="0" w:color="auto"/>
            </w:tcBorders>
            <w:shd w:val="clear" w:color="auto" w:fill="595959"/>
            <w:vAlign w:val="center"/>
            <w:hideMark/>
          </w:tcPr>
          <w:p w:rsidR="00A717B5" w:rsidRDefault="00A717B5">
            <w:pPr>
              <w:widowControl/>
              <w:autoSpaceDE/>
              <w:autoSpaceDN/>
              <w:adjustRightInd/>
              <w:rPr>
                <w:rFonts w:ascii="Calibri" w:eastAsia="Calibri" w:hAnsi="Calibri"/>
              </w:rPr>
            </w:pPr>
          </w:p>
        </w:tc>
        <w:tc>
          <w:tcPr>
            <w:tcW w:w="390" w:type="pct"/>
            <w:tcBorders>
              <w:top w:val="nil"/>
              <w:left w:val="nil"/>
              <w:bottom w:val="single" w:sz="8" w:space="0" w:color="auto"/>
              <w:right w:val="single" w:sz="8" w:space="0" w:color="auto"/>
            </w:tcBorders>
            <w:shd w:val="clear" w:color="auto" w:fill="F2F2F2"/>
            <w:vAlign w:val="center"/>
            <w:hideMark/>
          </w:tcPr>
          <w:p w:rsidR="00A717B5" w:rsidRDefault="00A717B5">
            <w:pPr>
              <w:widowControl/>
              <w:autoSpaceDE/>
              <w:autoSpaceDN/>
              <w:adjustRightInd/>
              <w:rPr>
                <w:rFonts w:ascii="Calibri" w:eastAsia="Calibri" w:hAnsi="Calibri"/>
              </w:rPr>
            </w:pPr>
          </w:p>
        </w:tc>
      </w:tr>
      <w:tr w:rsidR="00A717B5" w:rsidTr="00A717B5">
        <w:trPr>
          <w:trHeight w:val="810"/>
        </w:trPr>
        <w:tc>
          <w:tcPr>
            <w:tcW w:w="2794" w:type="pct"/>
            <w:vMerge w:val="restart"/>
            <w:tcBorders>
              <w:top w:val="nil"/>
              <w:left w:val="single" w:sz="8" w:space="0" w:color="auto"/>
              <w:bottom w:val="single" w:sz="8" w:space="0" w:color="000000"/>
              <w:right w:val="single" w:sz="8" w:space="0" w:color="auto"/>
            </w:tcBorders>
            <w:vAlign w:val="center"/>
            <w:hideMark/>
          </w:tcPr>
          <w:p w:rsidR="00A717B5" w:rsidRDefault="00A717B5">
            <w:pPr>
              <w:rPr>
                <w:color w:val="000000"/>
                <w:sz w:val="24"/>
                <w:szCs w:val="24"/>
              </w:rPr>
            </w:pPr>
            <w:r>
              <w:rPr>
                <w:sz w:val="24"/>
                <w:szCs w:val="24"/>
              </w:rPr>
              <w:t>5.</w:t>
            </w:r>
            <w:r>
              <w:rPr>
                <w:bCs/>
                <w:sz w:val="24"/>
                <w:szCs w:val="24"/>
              </w:rPr>
              <w:t xml:space="preserve"> Содержание информационной работы с учащимися</w:t>
            </w:r>
          </w:p>
        </w:tc>
        <w:tc>
          <w:tcPr>
            <w:tcW w:w="451" w:type="pct"/>
            <w:gridSpan w:val="2"/>
            <w:tcBorders>
              <w:top w:val="single" w:sz="8" w:space="0" w:color="auto"/>
              <w:left w:val="nil"/>
              <w:bottom w:val="single" w:sz="8" w:space="0" w:color="auto"/>
              <w:right w:val="single" w:sz="8" w:space="0" w:color="000000"/>
            </w:tcBorders>
            <w:vAlign w:val="center"/>
            <w:hideMark/>
          </w:tcPr>
          <w:p w:rsidR="00A717B5" w:rsidRDefault="00A717B5">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A717B5" w:rsidRDefault="00A717B5">
            <w:pPr>
              <w:jc w:val="center"/>
              <w:rPr>
                <w:i/>
                <w:iCs/>
                <w:color w:val="000000"/>
                <w:sz w:val="24"/>
                <w:szCs w:val="24"/>
              </w:rPr>
            </w:pPr>
            <w:r>
              <w:rPr>
                <w:i/>
                <w:iCs/>
                <w:color w:val="000000"/>
                <w:sz w:val="24"/>
                <w:szCs w:val="24"/>
              </w:rPr>
              <w:t>4</w:t>
            </w:r>
          </w:p>
        </w:tc>
        <w:tc>
          <w:tcPr>
            <w:tcW w:w="341" w:type="pct"/>
            <w:tcBorders>
              <w:top w:val="nil"/>
              <w:left w:val="nil"/>
              <w:bottom w:val="single" w:sz="8" w:space="0" w:color="auto"/>
              <w:right w:val="single" w:sz="8" w:space="0" w:color="auto"/>
            </w:tcBorders>
            <w:vAlign w:val="center"/>
            <w:hideMark/>
          </w:tcPr>
          <w:p w:rsidR="00A717B5" w:rsidRDefault="00A717B5">
            <w:pPr>
              <w:widowControl/>
              <w:autoSpaceDE/>
              <w:autoSpaceDN/>
              <w:adjustRightInd/>
              <w:rPr>
                <w:rFonts w:ascii="Calibri" w:eastAsia="Calibri" w:hAnsi="Calibri"/>
              </w:rPr>
            </w:pPr>
          </w:p>
        </w:tc>
        <w:tc>
          <w:tcPr>
            <w:tcW w:w="341" w:type="pct"/>
            <w:tcBorders>
              <w:top w:val="nil"/>
              <w:left w:val="nil"/>
              <w:bottom w:val="single" w:sz="8" w:space="0" w:color="auto"/>
              <w:right w:val="single" w:sz="8" w:space="0" w:color="auto"/>
            </w:tcBorders>
            <w:vAlign w:val="center"/>
            <w:hideMark/>
          </w:tcPr>
          <w:p w:rsidR="00A717B5" w:rsidRDefault="00A717B5">
            <w:pPr>
              <w:jc w:val="center"/>
              <w:rPr>
                <w:i/>
                <w:iCs/>
                <w:color w:val="000000"/>
                <w:sz w:val="24"/>
                <w:szCs w:val="24"/>
              </w:rPr>
            </w:pPr>
            <w:r>
              <w:rPr>
                <w:i/>
                <w:iCs/>
                <w:color w:val="000000"/>
                <w:sz w:val="24"/>
                <w:szCs w:val="24"/>
              </w:rPr>
              <w:t>4</w:t>
            </w:r>
          </w:p>
        </w:tc>
        <w:tc>
          <w:tcPr>
            <w:tcW w:w="341" w:type="pct"/>
            <w:tcBorders>
              <w:top w:val="nil"/>
              <w:left w:val="nil"/>
              <w:bottom w:val="single" w:sz="8" w:space="0" w:color="auto"/>
              <w:right w:val="single" w:sz="8" w:space="0" w:color="auto"/>
            </w:tcBorders>
            <w:vAlign w:val="center"/>
            <w:hideMark/>
          </w:tcPr>
          <w:p w:rsidR="00A717B5" w:rsidRDefault="00674068">
            <w:pPr>
              <w:jc w:val="center"/>
              <w:rPr>
                <w:i/>
                <w:iCs/>
                <w:color w:val="000000"/>
                <w:sz w:val="24"/>
                <w:szCs w:val="24"/>
              </w:rPr>
            </w:pPr>
            <w:r>
              <w:rPr>
                <w:i/>
                <w:iCs/>
                <w:color w:val="000000"/>
                <w:sz w:val="24"/>
                <w:szCs w:val="24"/>
              </w:rPr>
              <w:t>19</w:t>
            </w:r>
          </w:p>
        </w:tc>
        <w:tc>
          <w:tcPr>
            <w:tcW w:w="390" w:type="pct"/>
            <w:tcBorders>
              <w:top w:val="nil"/>
              <w:left w:val="nil"/>
              <w:bottom w:val="single" w:sz="8" w:space="0" w:color="auto"/>
              <w:right w:val="single" w:sz="8" w:space="0" w:color="auto"/>
            </w:tcBorders>
            <w:vAlign w:val="center"/>
            <w:hideMark/>
          </w:tcPr>
          <w:p w:rsidR="00A717B5" w:rsidRDefault="00A717B5" w:rsidP="009018A9">
            <w:pPr>
              <w:jc w:val="center"/>
              <w:rPr>
                <w:b/>
                <w:bCs/>
                <w:i/>
                <w:iCs/>
                <w:color w:val="000000"/>
                <w:sz w:val="24"/>
                <w:szCs w:val="24"/>
              </w:rPr>
            </w:pPr>
            <w:r>
              <w:rPr>
                <w:b/>
                <w:bCs/>
                <w:i/>
                <w:iCs/>
                <w:color w:val="000000"/>
                <w:sz w:val="24"/>
                <w:szCs w:val="24"/>
              </w:rPr>
              <w:t>2</w:t>
            </w:r>
            <w:r w:rsidR="009018A9">
              <w:rPr>
                <w:b/>
                <w:bCs/>
                <w:i/>
                <w:iCs/>
                <w:color w:val="000000"/>
                <w:sz w:val="24"/>
                <w:szCs w:val="24"/>
              </w:rPr>
              <w:t>7</w:t>
            </w:r>
          </w:p>
        </w:tc>
      </w:tr>
      <w:tr w:rsidR="00A717B5" w:rsidTr="00A717B5">
        <w:trPr>
          <w:trHeight w:val="810"/>
        </w:trPr>
        <w:tc>
          <w:tcPr>
            <w:tcW w:w="0" w:type="auto"/>
            <w:vMerge/>
            <w:tcBorders>
              <w:top w:val="nil"/>
              <w:left w:val="single" w:sz="8" w:space="0" w:color="auto"/>
              <w:bottom w:val="single" w:sz="8" w:space="0" w:color="000000"/>
              <w:right w:val="single" w:sz="8" w:space="0" w:color="auto"/>
            </w:tcBorders>
            <w:vAlign w:val="center"/>
            <w:hideMark/>
          </w:tcPr>
          <w:p w:rsidR="00A717B5" w:rsidRDefault="00A717B5">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A717B5" w:rsidRDefault="00A717B5">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widowControl/>
              <w:autoSpaceDE/>
              <w:autoSpaceDN/>
              <w:adjustRightInd/>
              <w:rPr>
                <w:rFonts w:ascii="Calibri" w:eastAsia="Calibri" w:hAnsi="Calibri"/>
              </w:rPr>
            </w:pP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widowControl/>
              <w:autoSpaceDE/>
              <w:autoSpaceDN/>
              <w:adjustRightInd/>
              <w:rPr>
                <w:rFonts w:ascii="Calibri" w:eastAsia="Calibri" w:hAnsi="Calibri"/>
              </w:rPr>
            </w:pP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widowControl/>
              <w:autoSpaceDE/>
              <w:autoSpaceDN/>
              <w:adjustRightInd/>
              <w:rPr>
                <w:rFonts w:ascii="Calibri" w:eastAsia="Calibri" w:hAnsi="Calibri"/>
              </w:rPr>
            </w:pPr>
          </w:p>
        </w:tc>
        <w:tc>
          <w:tcPr>
            <w:tcW w:w="341" w:type="pct"/>
            <w:tcBorders>
              <w:top w:val="nil"/>
              <w:left w:val="nil"/>
              <w:bottom w:val="single" w:sz="8" w:space="0" w:color="auto"/>
              <w:right w:val="single" w:sz="8" w:space="0" w:color="auto"/>
            </w:tcBorders>
            <w:shd w:val="clear" w:color="auto" w:fill="595959"/>
            <w:vAlign w:val="center"/>
            <w:hideMark/>
          </w:tcPr>
          <w:p w:rsidR="00A717B5" w:rsidRDefault="00A717B5">
            <w:pPr>
              <w:widowControl/>
              <w:autoSpaceDE/>
              <w:autoSpaceDN/>
              <w:adjustRightInd/>
              <w:rPr>
                <w:rFonts w:ascii="Calibri" w:eastAsia="Calibri" w:hAnsi="Calibri"/>
              </w:rPr>
            </w:pPr>
          </w:p>
        </w:tc>
        <w:tc>
          <w:tcPr>
            <w:tcW w:w="390" w:type="pct"/>
            <w:tcBorders>
              <w:top w:val="nil"/>
              <w:left w:val="nil"/>
              <w:bottom w:val="single" w:sz="8" w:space="0" w:color="auto"/>
              <w:right w:val="single" w:sz="8" w:space="0" w:color="auto"/>
            </w:tcBorders>
            <w:shd w:val="clear" w:color="auto" w:fill="F2F2F2"/>
            <w:vAlign w:val="center"/>
            <w:hideMark/>
          </w:tcPr>
          <w:p w:rsidR="00A717B5" w:rsidRDefault="00A717B5">
            <w:pPr>
              <w:widowControl/>
              <w:autoSpaceDE/>
              <w:autoSpaceDN/>
              <w:adjustRightInd/>
              <w:rPr>
                <w:rFonts w:ascii="Calibri" w:eastAsia="Calibri" w:hAnsi="Calibri"/>
              </w:rPr>
            </w:pPr>
          </w:p>
        </w:tc>
      </w:tr>
      <w:tr w:rsidR="00A717B5" w:rsidTr="00A717B5">
        <w:trPr>
          <w:trHeight w:val="810"/>
        </w:trPr>
        <w:tc>
          <w:tcPr>
            <w:tcW w:w="2794" w:type="pct"/>
            <w:vMerge w:val="restart"/>
            <w:tcBorders>
              <w:top w:val="nil"/>
              <w:left w:val="single" w:sz="8" w:space="0" w:color="auto"/>
              <w:bottom w:val="single" w:sz="8" w:space="0" w:color="000000"/>
              <w:right w:val="single" w:sz="8" w:space="0" w:color="auto"/>
            </w:tcBorders>
            <w:vAlign w:val="center"/>
            <w:hideMark/>
          </w:tcPr>
          <w:p w:rsidR="00A717B5" w:rsidRDefault="00A717B5">
            <w:pPr>
              <w:jc w:val="center"/>
              <w:rPr>
                <w:color w:val="000000"/>
                <w:sz w:val="24"/>
                <w:szCs w:val="24"/>
              </w:rPr>
            </w:pPr>
            <w:r>
              <w:rPr>
                <w:color w:val="000000"/>
                <w:sz w:val="24"/>
                <w:szCs w:val="24"/>
              </w:rPr>
              <w:t>6.Критерии оценивания ответов.</w:t>
            </w:r>
          </w:p>
        </w:tc>
        <w:tc>
          <w:tcPr>
            <w:tcW w:w="451" w:type="pct"/>
            <w:gridSpan w:val="2"/>
            <w:tcBorders>
              <w:top w:val="single" w:sz="8" w:space="0" w:color="auto"/>
              <w:left w:val="nil"/>
              <w:bottom w:val="single" w:sz="8" w:space="0" w:color="auto"/>
              <w:right w:val="single" w:sz="8" w:space="0" w:color="000000"/>
            </w:tcBorders>
            <w:vAlign w:val="center"/>
            <w:hideMark/>
          </w:tcPr>
          <w:p w:rsidR="00A717B5" w:rsidRDefault="00A717B5">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A717B5" w:rsidRDefault="00A717B5">
            <w:pPr>
              <w:jc w:val="center"/>
              <w:rPr>
                <w:color w:val="000000"/>
                <w:sz w:val="24"/>
                <w:szCs w:val="24"/>
              </w:rPr>
            </w:pPr>
            <w:r>
              <w:rPr>
                <w:color w:val="000000"/>
                <w:sz w:val="24"/>
                <w:szCs w:val="24"/>
              </w:rPr>
              <w:t>4 </w:t>
            </w:r>
          </w:p>
        </w:tc>
        <w:tc>
          <w:tcPr>
            <w:tcW w:w="341" w:type="pct"/>
            <w:tcBorders>
              <w:top w:val="nil"/>
              <w:left w:val="nil"/>
              <w:bottom w:val="single" w:sz="8" w:space="0" w:color="auto"/>
              <w:right w:val="single" w:sz="8" w:space="0" w:color="auto"/>
            </w:tcBorders>
            <w:vAlign w:val="center"/>
            <w:hideMark/>
          </w:tcPr>
          <w:p w:rsidR="00A717B5" w:rsidRDefault="00A717B5">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A717B5" w:rsidRDefault="00A717B5">
            <w:pPr>
              <w:jc w:val="center"/>
              <w:rPr>
                <w:color w:val="000000"/>
                <w:sz w:val="24"/>
                <w:szCs w:val="24"/>
              </w:rPr>
            </w:pPr>
            <w:r>
              <w:rPr>
                <w:color w:val="000000"/>
                <w:sz w:val="24"/>
                <w:szCs w:val="24"/>
              </w:rPr>
              <w:t>4</w:t>
            </w:r>
          </w:p>
        </w:tc>
        <w:tc>
          <w:tcPr>
            <w:tcW w:w="341" w:type="pct"/>
            <w:tcBorders>
              <w:top w:val="nil"/>
              <w:left w:val="nil"/>
              <w:bottom w:val="single" w:sz="8" w:space="0" w:color="auto"/>
              <w:right w:val="single" w:sz="8" w:space="0" w:color="auto"/>
            </w:tcBorders>
            <w:vAlign w:val="center"/>
            <w:hideMark/>
          </w:tcPr>
          <w:p w:rsidR="00A717B5" w:rsidRDefault="00A717B5">
            <w:pPr>
              <w:jc w:val="center"/>
              <w:rPr>
                <w:color w:val="000000"/>
                <w:sz w:val="24"/>
                <w:szCs w:val="24"/>
              </w:rPr>
            </w:pPr>
            <w:r>
              <w:rPr>
                <w:color w:val="000000"/>
                <w:sz w:val="24"/>
                <w:szCs w:val="24"/>
              </w:rPr>
              <w:t>15</w:t>
            </w:r>
          </w:p>
        </w:tc>
        <w:tc>
          <w:tcPr>
            <w:tcW w:w="390" w:type="pct"/>
            <w:tcBorders>
              <w:top w:val="nil"/>
              <w:left w:val="nil"/>
              <w:bottom w:val="single" w:sz="8" w:space="0" w:color="auto"/>
              <w:right w:val="single" w:sz="8" w:space="0" w:color="auto"/>
            </w:tcBorders>
            <w:vAlign w:val="center"/>
            <w:hideMark/>
          </w:tcPr>
          <w:p w:rsidR="00A717B5" w:rsidRDefault="00A717B5">
            <w:pPr>
              <w:jc w:val="center"/>
              <w:rPr>
                <w:b/>
                <w:bCs/>
                <w:color w:val="000000"/>
                <w:sz w:val="24"/>
                <w:szCs w:val="24"/>
              </w:rPr>
            </w:pPr>
            <w:r>
              <w:rPr>
                <w:b/>
                <w:bCs/>
                <w:color w:val="000000"/>
                <w:sz w:val="24"/>
                <w:szCs w:val="24"/>
              </w:rPr>
              <w:t>23</w:t>
            </w:r>
          </w:p>
        </w:tc>
      </w:tr>
      <w:tr w:rsidR="00A717B5" w:rsidTr="00A717B5">
        <w:trPr>
          <w:trHeight w:val="810"/>
        </w:trPr>
        <w:tc>
          <w:tcPr>
            <w:tcW w:w="0" w:type="auto"/>
            <w:vMerge/>
            <w:tcBorders>
              <w:top w:val="nil"/>
              <w:left w:val="single" w:sz="8" w:space="0" w:color="auto"/>
              <w:bottom w:val="single" w:sz="8" w:space="0" w:color="000000"/>
              <w:right w:val="single" w:sz="8" w:space="0" w:color="auto"/>
            </w:tcBorders>
            <w:vAlign w:val="center"/>
            <w:hideMark/>
          </w:tcPr>
          <w:p w:rsidR="00A717B5" w:rsidRDefault="00A717B5">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A717B5" w:rsidRDefault="00A717B5">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jc w:val="center"/>
              <w:rPr>
                <w:i/>
                <w:iCs/>
                <w:color w:val="000000"/>
                <w:sz w:val="24"/>
                <w:szCs w:val="24"/>
              </w:rPr>
            </w:pPr>
            <w:r>
              <w:rPr>
                <w:i/>
                <w:iCs/>
                <w:color w:val="000000"/>
                <w:sz w:val="24"/>
                <w:szCs w:val="24"/>
              </w:rPr>
              <w:t> 2</w:t>
            </w: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595959"/>
            <w:vAlign w:val="center"/>
            <w:hideMark/>
          </w:tcPr>
          <w:p w:rsidR="00A717B5" w:rsidRDefault="00A717B5">
            <w:pPr>
              <w:jc w:val="center"/>
              <w:rPr>
                <w:i/>
                <w:iCs/>
                <w:color w:val="000000"/>
                <w:sz w:val="24"/>
                <w:szCs w:val="24"/>
              </w:rPr>
            </w:pPr>
            <w:r>
              <w:rPr>
                <w:i/>
                <w:iCs/>
                <w:color w:val="000000"/>
                <w:sz w:val="24"/>
                <w:szCs w:val="24"/>
              </w:rPr>
              <w:t> </w:t>
            </w:r>
          </w:p>
        </w:tc>
        <w:tc>
          <w:tcPr>
            <w:tcW w:w="390" w:type="pct"/>
            <w:tcBorders>
              <w:top w:val="nil"/>
              <w:left w:val="nil"/>
              <w:bottom w:val="single" w:sz="8" w:space="0" w:color="auto"/>
              <w:right w:val="single" w:sz="8" w:space="0" w:color="auto"/>
            </w:tcBorders>
            <w:shd w:val="clear" w:color="auto" w:fill="F2F2F2"/>
            <w:vAlign w:val="center"/>
            <w:hideMark/>
          </w:tcPr>
          <w:p w:rsidR="00A717B5" w:rsidRDefault="009018A9">
            <w:pPr>
              <w:jc w:val="center"/>
              <w:rPr>
                <w:b/>
                <w:bCs/>
                <w:i/>
                <w:iCs/>
                <w:color w:val="000000"/>
                <w:sz w:val="24"/>
                <w:szCs w:val="24"/>
              </w:rPr>
            </w:pPr>
            <w:r>
              <w:rPr>
                <w:b/>
                <w:bCs/>
                <w:i/>
                <w:iCs/>
                <w:color w:val="000000"/>
                <w:sz w:val="24"/>
                <w:szCs w:val="24"/>
              </w:rPr>
              <w:t>2</w:t>
            </w:r>
          </w:p>
        </w:tc>
      </w:tr>
      <w:tr w:rsidR="00A717B5" w:rsidTr="00A717B5">
        <w:trPr>
          <w:trHeight w:val="810"/>
        </w:trPr>
        <w:tc>
          <w:tcPr>
            <w:tcW w:w="2794" w:type="pct"/>
            <w:vMerge w:val="restart"/>
            <w:tcBorders>
              <w:top w:val="nil"/>
              <w:left w:val="single" w:sz="8" w:space="0" w:color="auto"/>
              <w:bottom w:val="single" w:sz="8" w:space="0" w:color="000000"/>
              <w:right w:val="single" w:sz="8" w:space="0" w:color="auto"/>
            </w:tcBorders>
            <w:vAlign w:val="center"/>
            <w:hideMark/>
          </w:tcPr>
          <w:p w:rsidR="00A717B5" w:rsidRDefault="00A717B5">
            <w:pPr>
              <w:jc w:val="center"/>
              <w:rPr>
                <w:color w:val="000000"/>
                <w:sz w:val="24"/>
                <w:szCs w:val="24"/>
              </w:rPr>
            </w:pPr>
            <w:r>
              <w:rPr>
                <w:color w:val="000000"/>
                <w:sz w:val="24"/>
                <w:szCs w:val="24"/>
              </w:rPr>
              <w:t xml:space="preserve">7.Методика подготовки учащихся к ЕГЭ.        </w:t>
            </w:r>
          </w:p>
        </w:tc>
        <w:tc>
          <w:tcPr>
            <w:tcW w:w="451" w:type="pct"/>
            <w:gridSpan w:val="2"/>
            <w:tcBorders>
              <w:top w:val="single" w:sz="8" w:space="0" w:color="auto"/>
              <w:left w:val="nil"/>
              <w:bottom w:val="single" w:sz="8" w:space="0" w:color="auto"/>
              <w:right w:val="single" w:sz="8" w:space="0" w:color="000000"/>
            </w:tcBorders>
            <w:vAlign w:val="center"/>
            <w:hideMark/>
          </w:tcPr>
          <w:p w:rsidR="00A717B5" w:rsidRDefault="00A717B5">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A717B5" w:rsidRDefault="00A717B5">
            <w:pPr>
              <w:jc w:val="center"/>
              <w:rPr>
                <w:color w:val="000000"/>
                <w:sz w:val="24"/>
                <w:szCs w:val="24"/>
              </w:rPr>
            </w:pPr>
            <w:r>
              <w:rPr>
                <w:color w:val="000000"/>
                <w:sz w:val="24"/>
                <w:szCs w:val="24"/>
              </w:rPr>
              <w:t>4</w:t>
            </w:r>
          </w:p>
        </w:tc>
        <w:tc>
          <w:tcPr>
            <w:tcW w:w="341" w:type="pct"/>
            <w:tcBorders>
              <w:top w:val="nil"/>
              <w:left w:val="nil"/>
              <w:bottom w:val="single" w:sz="8" w:space="0" w:color="auto"/>
              <w:right w:val="single" w:sz="8" w:space="0" w:color="auto"/>
            </w:tcBorders>
            <w:vAlign w:val="center"/>
            <w:hideMark/>
          </w:tcPr>
          <w:p w:rsidR="00A717B5" w:rsidRDefault="00A717B5">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A717B5" w:rsidRDefault="00A717B5">
            <w:pPr>
              <w:jc w:val="center"/>
              <w:rPr>
                <w:color w:val="000000"/>
                <w:sz w:val="24"/>
                <w:szCs w:val="24"/>
              </w:rPr>
            </w:pPr>
            <w:r>
              <w:rPr>
                <w:color w:val="000000"/>
                <w:sz w:val="24"/>
                <w:szCs w:val="24"/>
              </w:rPr>
              <w:t>20</w:t>
            </w:r>
          </w:p>
        </w:tc>
        <w:tc>
          <w:tcPr>
            <w:tcW w:w="341" w:type="pct"/>
            <w:tcBorders>
              <w:top w:val="nil"/>
              <w:left w:val="nil"/>
              <w:bottom w:val="single" w:sz="8" w:space="0" w:color="auto"/>
              <w:right w:val="single" w:sz="8" w:space="0" w:color="auto"/>
            </w:tcBorders>
            <w:vAlign w:val="center"/>
            <w:hideMark/>
          </w:tcPr>
          <w:p w:rsidR="00A717B5" w:rsidRDefault="00674068">
            <w:pPr>
              <w:jc w:val="center"/>
              <w:rPr>
                <w:color w:val="000000"/>
                <w:sz w:val="24"/>
                <w:szCs w:val="24"/>
              </w:rPr>
            </w:pPr>
            <w:r>
              <w:rPr>
                <w:color w:val="000000"/>
                <w:sz w:val="24"/>
                <w:szCs w:val="24"/>
              </w:rPr>
              <w:t>17</w:t>
            </w:r>
          </w:p>
        </w:tc>
        <w:tc>
          <w:tcPr>
            <w:tcW w:w="390" w:type="pct"/>
            <w:tcBorders>
              <w:top w:val="nil"/>
              <w:left w:val="nil"/>
              <w:bottom w:val="single" w:sz="8" w:space="0" w:color="auto"/>
              <w:right w:val="single" w:sz="8" w:space="0" w:color="auto"/>
            </w:tcBorders>
            <w:vAlign w:val="center"/>
            <w:hideMark/>
          </w:tcPr>
          <w:p w:rsidR="00A717B5" w:rsidRDefault="009018A9">
            <w:pPr>
              <w:jc w:val="center"/>
              <w:rPr>
                <w:b/>
                <w:bCs/>
                <w:color w:val="000000"/>
                <w:sz w:val="24"/>
                <w:szCs w:val="24"/>
              </w:rPr>
            </w:pPr>
            <w:r>
              <w:rPr>
                <w:b/>
                <w:bCs/>
                <w:color w:val="000000"/>
                <w:sz w:val="24"/>
                <w:szCs w:val="24"/>
              </w:rPr>
              <w:t>41</w:t>
            </w:r>
          </w:p>
        </w:tc>
      </w:tr>
      <w:tr w:rsidR="00A717B5" w:rsidTr="00A717B5">
        <w:trPr>
          <w:trHeight w:val="810"/>
        </w:trPr>
        <w:tc>
          <w:tcPr>
            <w:tcW w:w="0" w:type="auto"/>
            <w:vMerge/>
            <w:tcBorders>
              <w:top w:val="nil"/>
              <w:left w:val="single" w:sz="8" w:space="0" w:color="auto"/>
              <w:bottom w:val="single" w:sz="8" w:space="0" w:color="000000"/>
              <w:right w:val="single" w:sz="8" w:space="0" w:color="auto"/>
            </w:tcBorders>
            <w:vAlign w:val="center"/>
            <w:hideMark/>
          </w:tcPr>
          <w:p w:rsidR="00A717B5" w:rsidRDefault="00A717B5">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A717B5" w:rsidRDefault="00A717B5">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jc w:val="center"/>
              <w:rPr>
                <w:i/>
                <w:iCs/>
                <w:color w:val="000000"/>
                <w:sz w:val="24"/>
                <w:szCs w:val="24"/>
              </w:rPr>
            </w:pPr>
            <w:r>
              <w:rPr>
                <w:i/>
                <w:iCs/>
                <w:color w:val="000000"/>
                <w:sz w:val="24"/>
                <w:szCs w:val="24"/>
              </w:rPr>
              <w:t> 2</w:t>
            </w: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A717B5" w:rsidRDefault="009018A9">
            <w:pPr>
              <w:jc w:val="center"/>
              <w:rPr>
                <w:i/>
                <w:iCs/>
                <w:color w:val="000000"/>
                <w:sz w:val="24"/>
                <w:szCs w:val="24"/>
              </w:rPr>
            </w:pPr>
            <w:r>
              <w:rPr>
                <w:i/>
                <w:iCs/>
                <w:color w:val="000000"/>
                <w:sz w:val="24"/>
                <w:szCs w:val="24"/>
              </w:rPr>
              <w:t>8</w:t>
            </w:r>
          </w:p>
        </w:tc>
        <w:tc>
          <w:tcPr>
            <w:tcW w:w="341" w:type="pct"/>
            <w:tcBorders>
              <w:top w:val="nil"/>
              <w:left w:val="nil"/>
              <w:bottom w:val="single" w:sz="8" w:space="0" w:color="auto"/>
              <w:right w:val="single" w:sz="8" w:space="0" w:color="auto"/>
            </w:tcBorders>
            <w:shd w:val="clear" w:color="auto" w:fill="595959"/>
            <w:vAlign w:val="center"/>
            <w:hideMark/>
          </w:tcPr>
          <w:p w:rsidR="00A717B5" w:rsidRDefault="00A717B5">
            <w:pPr>
              <w:jc w:val="center"/>
              <w:rPr>
                <w:i/>
                <w:iCs/>
                <w:color w:val="000000"/>
                <w:sz w:val="24"/>
                <w:szCs w:val="24"/>
              </w:rPr>
            </w:pPr>
            <w:r>
              <w:rPr>
                <w:i/>
                <w:iCs/>
                <w:color w:val="000000"/>
                <w:sz w:val="24"/>
                <w:szCs w:val="24"/>
              </w:rPr>
              <w:t> </w:t>
            </w:r>
          </w:p>
        </w:tc>
        <w:tc>
          <w:tcPr>
            <w:tcW w:w="390" w:type="pct"/>
            <w:tcBorders>
              <w:top w:val="nil"/>
              <w:left w:val="nil"/>
              <w:bottom w:val="single" w:sz="8" w:space="0" w:color="auto"/>
              <w:right w:val="single" w:sz="8" w:space="0" w:color="auto"/>
            </w:tcBorders>
            <w:shd w:val="clear" w:color="auto" w:fill="F2F2F2"/>
            <w:vAlign w:val="center"/>
            <w:hideMark/>
          </w:tcPr>
          <w:p w:rsidR="00A717B5" w:rsidRDefault="009018A9">
            <w:pPr>
              <w:jc w:val="center"/>
              <w:rPr>
                <w:b/>
                <w:bCs/>
                <w:i/>
                <w:iCs/>
                <w:color w:val="000000"/>
                <w:sz w:val="24"/>
                <w:szCs w:val="24"/>
              </w:rPr>
            </w:pPr>
            <w:r>
              <w:rPr>
                <w:b/>
                <w:bCs/>
                <w:i/>
                <w:iCs/>
                <w:color w:val="000000"/>
                <w:sz w:val="24"/>
                <w:szCs w:val="24"/>
              </w:rPr>
              <w:t>10</w:t>
            </w:r>
          </w:p>
        </w:tc>
      </w:tr>
      <w:tr w:rsidR="00A717B5" w:rsidTr="00A717B5">
        <w:trPr>
          <w:trHeight w:val="810"/>
        </w:trPr>
        <w:tc>
          <w:tcPr>
            <w:tcW w:w="2794" w:type="pct"/>
            <w:vMerge w:val="restart"/>
            <w:tcBorders>
              <w:top w:val="nil"/>
              <w:left w:val="single" w:sz="8" w:space="0" w:color="auto"/>
              <w:bottom w:val="single" w:sz="8" w:space="0" w:color="000000"/>
              <w:right w:val="single" w:sz="8" w:space="0" w:color="auto"/>
            </w:tcBorders>
            <w:vAlign w:val="center"/>
            <w:hideMark/>
          </w:tcPr>
          <w:p w:rsidR="00A717B5" w:rsidRDefault="00A717B5">
            <w:pPr>
              <w:jc w:val="center"/>
              <w:rPr>
                <w:color w:val="000000"/>
                <w:sz w:val="24"/>
                <w:szCs w:val="24"/>
              </w:rPr>
            </w:pPr>
            <w:r>
              <w:rPr>
                <w:color w:val="000000"/>
                <w:sz w:val="24"/>
                <w:szCs w:val="24"/>
              </w:rPr>
              <w:t>Всего</w:t>
            </w:r>
          </w:p>
        </w:tc>
        <w:tc>
          <w:tcPr>
            <w:tcW w:w="451" w:type="pct"/>
            <w:gridSpan w:val="2"/>
            <w:tcBorders>
              <w:top w:val="single" w:sz="8" w:space="0" w:color="auto"/>
              <w:left w:val="nil"/>
              <w:bottom w:val="single" w:sz="8" w:space="0" w:color="auto"/>
              <w:right w:val="single" w:sz="8" w:space="0" w:color="000000"/>
            </w:tcBorders>
            <w:vAlign w:val="center"/>
            <w:hideMark/>
          </w:tcPr>
          <w:p w:rsidR="00A717B5" w:rsidRDefault="00A717B5">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A717B5" w:rsidRDefault="00A717B5">
            <w:pPr>
              <w:jc w:val="center"/>
              <w:rPr>
                <w:color w:val="000000"/>
                <w:sz w:val="24"/>
                <w:szCs w:val="24"/>
              </w:rPr>
            </w:pPr>
            <w:r>
              <w:rPr>
                <w:color w:val="000000"/>
                <w:sz w:val="24"/>
                <w:szCs w:val="24"/>
              </w:rPr>
              <w:t>28</w:t>
            </w:r>
          </w:p>
        </w:tc>
        <w:tc>
          <w:tcPr>
            <w:tcW w:w="341" w:type="pct"/>
            <w:tcBorders>
              <w:top w:val="nil"/>
              <w:left w:val="nil"/>
              <w:bottom w:val="single" w:sz="8" w:space="0" w:color="auto"/>
              <w:right w:val="single" w:sz="8" w:space="0" w:color="auto"/>
            </w:tcBorders>
            <w:vAlign w:val="center"/>
            <w:hideMark/>
          </w:tcPr>
          <w:p w:rsidR="00A717B5" w:rsidRDefault="00A717B5">
            <w:pPr>
              <w:jc w:val="center"/>
              <w:rPr>
                <w:color w:val="000000"/>
                <w:sz w:val="24"/>
                <w:szCs w:val="24"/>
              </w:rPr>
            </w:pPr>
            <w:r>
              <w:rPr>
                <w:color w:val="000000"/>
                <w:sz w:val="24"/>
                <w:szCs w:val="24"/>
              </w:rPr>
              <w:t>0</w:t>
            </w:r>
          </w:p>
        </w:tc>
        <w:tc>
          <w:tcPr>
            <w:tcW w:w="341" w:type="pct"/>
            <w:tcBorders>
              <w:top w:val="nil"/>
              <w:left w:val="nil"/>
              <w:bottom w:val="single" w:sz="8" w:space="0" w:color="auto"/>
              <w:right w:val="single" w:sz="8" w:space="0" w:color="auto"/>
            </w:tcBorders>
            <w:vAlign w:val="center"/>
            <w:hideMark/>
          </w:tcPr>
          <w:p w:rsidR="00A717B5" w:rsidRDefault="00A717B5">
            <w:pPr>
              <w:jc w:val="center"/>
              <w:rPr>
                <w:color w:val="000000"/>
                <w:sz w:val="24"/>
                <w:szCs w:val="24"/>
              </w:rPr>
            </w:pPr>
            <w:r>
              <w:rPr>
                <w:color w:val="000000"/>
                <w:sz w:val="24"/>
                <w:szCs w:val="24"/>
              </w:rPr>
              <w:t>42</w:t>
            </w:r>
          </w:p>
        </w:tc>
        <w:tc>
          <w:tcPr>
            <w:tcW w:w="341" w:type="pct"/>
            <w:tcBorders>
              <w:top w:val="nil"/>
              <w:left w:val="nil"/>
              <w:bottom w:val="single" w:sz="8" w:space="0" w:color="auto"/>
              <w:right w:val="single" w:sz="8" w:space="0" w:color="auto"/>
            </w:tcBorders>
            <w:vAlign w:val="center"/>
            <w:hideMark/>
          </w:tcPr>
          <w:p w:rsidR="00A717B5" w:rsidRDefault="00A717B5">
            <w:pPr>
              <w:jc w:val="center"/>
              <w:rPr>
                <w:color w:val="000000"/>
                <w:sz w:val="24"/>
                <w:szCs w:val="24"/>
              </w:rPr>
            </w:pPr>
            <w:r>
              <w:rPr>
                <w:color w:val="000000"/>
                <w:sz w:val="24"/>
                <w:szCs w:val="24"/>
              </w:rPr>
              <w:t>119</w:t>
            </w:r>
          </w:p>
        </w:tc>
        <w:tc>
          <w:tcPr>
            <w:tcW w:w="390" w:type="pct"/>
            <w:tcBorders>
              <w:top w:val="nil"/>
              <w:left w:val="nil"/>
              <w:bottom w:val="single" w:sz="8" w:space="0" w:color="auto"/>
              <w:right w:val="single" w:sz="8" w:space="0" w:color="auto"/>
            </w:tcBorders>
            <w:vAlign w:val="center"/>
            <w:hideMark/>
          </w:tcPr>
          <w:p w:rsidR="00A717B5" w:rsidRDefault="00A717B5">
            <w:pPr>
              <w:jc w:val="center"/>
              <w:rPr>
                <w:b/>
                <w:bCs/>
                <w:color w:val="000000"/>
                <w:sz w:val="24"/>
                <w:szCs w:val="24"/>
              </w:rPr>
            </w:pPr>
            <w:r>
              <w:rPr>
                <w:b/>
                <w:bCs/>
                <w:color w:val="000000"/>
                <w:sz w:val="24"/>
                <w:szCs w:val="24"/>
              </w:rPr>
              <w:t>189</w:t>
            </w:r>
          </w:p>
        </w:tc>
      </w:tr>
      <w:tr w:rsidR="00A717B5" w:rsidTr="00A717B5">
        <w:trPr>
          <w:trHeight w:val="810"/>
        </w:trPr>
        <w:tc>
          <w:tcPr>
            <w:tcW w:w="0" w:type="auto"/>
            <w:vMerge/>
            <w:tcBorders>
              <w:top w:val="nil"/>
              <w:left w:val="single" w:sz="8" w:space="0" w:color="auto"/>
              <w:bottom w:val="single" w:sz="8" w:space="0" w:color="000000"/>
              <w:right w:val="single" w:sz="8" w:space="0" w:color="auto"/>
            </w:tcBorders>
            <w:vAlign w:val="center"/>
            <w:hideMark/>
          </w:tcPr>
          <w:p w:rsidR="00A717B5" w:rsidRDefault="00A717B5">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A717B5" w:rsidRDefault="00A717B5">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jc w:val="center"/>
              <w:rPr>
                <w:i/>
                <w:iCs/>
                <w:color w:val="000000"/>
                <w:sz w:val="24"/>
                <w:szCs w:val="24"/>
              </w:rPr>
            </w:pPr>
            <w:r>
              <w:rPr>
                <w:i/>
                <w:iCs/>
                <w:color w:val="000000"/>
                <w:sz w:val="24"/>
                <w:szCs w:val="24"/>
              </w:rPr>
              <w:t>8</w:t>
            </w: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jc w:val="center"/>
              <w:rPr>
                <w:i/>
                <w:iCs/>
                <w:color w:val="000000"/>
                <w:sz w:val="24"/>
                <w:szCs w:val="24"/>
              </w:rPr>
            </w:pPr>
            <w:r>
              <w:rPr>
                <w:i/>
                <w:iCs/>
                <w:color w:val="000000"/>
                <w:sz w:val="24"/>
                <w:szCs w:val="24"/>
              </w:rPr>
              <w:t>0</w:t>
            </w: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jc w:val="center"/>
              <w:rPr>
                <w:i/>
                <w:iCs/>
                <w:color w:val="000000"/>
                <w:sz w:val="24"/>
                <w:szCs w:val="24"/>
              </w:rPr>
            </w:pPr>
            <w:r>
              <w:rPr>
                <w:i/>
                <w:iCs/>
                <w:color w:val="000000"/>
                <w:sz w:val="24"/>
                <w:szCs w:val="24"/>
              </w:rPr>
              <w:t>12</w:t>
            </w:r>
          </w:p>
        </w:tc>
        <w:tc>
          <w:tcPr>
            <w:tcW w:w="341" w:type="pct"/>
            <w:tcBorders>
              <w:top w:val="nil"/>
              <w:left w:val="nil"/>
              <w:bottom w:val="single" w:sz="8" w:space="0" w:color="auto"/>
              <w:right w:val="single" w:sz="8" w:space="0" w:color="auto"/>
            </w:tcBorders>
            <w:shd w:val="clear" w:color="auto" w:fill="595959"/>
            <w:vAlign w:val="center"/>
            <w:hideMark/>
          </w:tcPr>
          <w:p w:rsidR="00A717B5" w:rsidRDefault="00A717B5">
            <w:pPr>
              <w:jc w:val="center"/>
              <w:rPr>
                <w:i/>
                <w:iCs/>
                <w:color w:val="000000"/>
                <w:sz w:val="24"/>
                <w:szCs w:val="24"/>
              </w:rPr>
            </w:pPr>
            <w:r>
              <w:rPr>
                <w:i/>
                <w:iCs/>
                <w:color w:val="000000"/>
                <w:sz w:val="24"/>
                <w:szCs w:val="24"/>
              </w:rPr>
              <w:t> </w:t>
            </w:r>
          </w:p>
        </w:tc>
        <w:tc>
          <w:tcPr>
            <w:tcW w:w="390" w:type="pct"/>
            <w:tcBorders>
              <w:top w:val="nil"/>
              <w:left w:val="nil"/>
              <w:bottom w:val="single" w:sz="8" w:space="0" w:color="auto"/>
              <w:right w:val="single" w:sz="8" w:space="0" w:color="auto"/>
            </w:tcBorders>
            <w:shd w:val="clear" w:color="auto" w:fill="F2F2F2"/>
            <w:vAlign w:val="center"/>
            <w:hideMark/>
          </w:tcPr>
          <w:p w:rsidR="00A717B5" w:rsidRDefault="00A717B5">
            <w:pPr>
              <w:jc w:val="center"/>
              <w:rPr>
                <w:b/>
                <w:bCs/>
                <w:i/>
                <w:iCs/>
                <w:color w:val="000000"/>
                <w:sz w:val="24"/>
                <w:szCs w:val="24"/>
              </w:rPr>
            </w:pPr>
            <w:r>
              <w:rPr>
                <w:b/>
                <w:bCs/>
                <w:i/>
                <w:iCs/>
                <w:color w:val="000000"/>
                <w:sz w:val="24"/>
                <w:szCs w:val="24"/>
              </w:rPr>
              <w:t>20</w:t>
            </w:r>
          </w:p>
        </w:tc>
      </w:tr>
      <w:tr w:rsidR="00A717B5" w:rsidTr="00A717B5">
        <w:trPr>
          <w:trHeight w:val="810"/>
        </w:trPr>
        <w:tc>
          <w:tcPr>
            <w:tcW w:w="2794" w:type="pct"/>
            <w:tcBorders>
              <w:top w:val="nil"/>
              <w:left w:val="single" w:sz="8" w:space="0" w:color="auto"/>
              <w:bottom w:val="single" w:sz="8" w:space="0" w:color="auto"/>
              <w:right w:val="single" w:sz="8" w:space="0" w:color="auto"/>
            </w:tcBorders>
            <w:vAlign w:val="center"/>
            <w:hideMark/>
          </w:tcPr>
          <w:p w:rsidR="00A717B5" w:rsidRDefault="00A717B5">
            <w:pPr>
              <w:jc w:val="center"/>
              <w:rPr>
                <w:color w:val="000000"/>
                <w:sz w:val="24"/>
                <w:szCs w:val="24"/>
              </w:rPr>
            </w:pPr>
            <w:bookmarkStart w:id="0" w:name="RANGE!A67"/>
            <w:bookmarkEnd w:id="0"/>
            <w:r>
              <w:rPr>
                <w:color w:val="000000"/>
                <w:sz w:val="24"/>
                <w:szCs w:val="24"/>
              </w:rPr>
              <w:t>Контроль (экзамен)</w:t>
            </w:r>
          </w:p>
        </w:tc>
        <w:tc>
          <w:tcPr>
            <w:tcW w:w="230" w:type="pct"/>
            <w:tcBorders>
              <w:top w:val="nil"/>
              <w:left w:val="nil"/>
              <w:bottom w:val="single" w:sz="8" w:space="0" w:color="auto"/>
              <w:right w:val="nil"/>
            </w:tcBorders>
            <w:shd w:val="clear" w:color="auto" w:fill="595959"/>
            <w:vAlign w:val="center"/>
            <w:hideMark/>
          </w:tcPr>
          <w:p w:rsidR="00A717B5" w:rsidRDefault="00A717B5">
            <w:pPr>
              <w:jc w:val="center"/>
              <w:rPr>
                <w:color w:val="000000"/>
                <w:sz w:val="24"/>
                <w:szCs w:val="24"/>
              </w:rPr>
            </w:pPr>
            <w:r>
              <w:rPr>
                <w:color w:val="000000"/>
                <w:sz w:val="24"/>
                <w:szCs w:val="24"/>
              </w:rPr>
              <w:t> </w:t>
            </w:r>
          </w:p>
        </w:tc>
        <w:tc>
          <w:tcPr>
            <w:tcW w:w="562" w:type="pct"/>
            <w:gridSpan w:val="2"/>
            <w:tcBorders>
              <w:top w:val="single" w:sz="8" w:space="0" w:color="auto"/>
              <w:left w:val="nil"/>
              <w:bottom w:val="single" w:sz="8" w:space="0" w:color="auto"/>
              <w:right w:val="nil"/>
            </w:tcBorders>
            <w:shd w:val="clear" w:color="auto" w:fill="595959"/>
            <w:vAlign w:val="center"/>
            <w:hideMark/>
          </w:tcPr>
          <w:p w:rsidR="00A717B5" w:rsidRDefault="00A717B5">
            <w:pPr>
              <w:jc w:val="center"/>
              <w:rPr>
                <w:color w:val="000000"/>
                <w:sz w:val="24"/>
                <w:szCs w:val="24"/>
              </w:rPr>
            </w:pPr>
            <w:r>
              <w:rPr>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A717B5" w:rsidRDefault="00A717B5">
            <w:pPr>
              <w:jc w:val="center"/>
              <w:rPr>
                <w:color w:val="000000"/>
                <w:sz w:val="24"/>
                <w:szCs w:val="24"/>
              </w:rPr>
            </w:pPr>
            <w:r>
              <w:rPr>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A717B5" w:rsidRDefault="00A717B5">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A717B5" w:rsidRDefault="00A717B5">
            <w:pPr>
              <w:jc w:val="center"/>
              <w:rPr>
                <w:color w:val="000000"/>
                <w:sz w:val="24"/>
                <w:szCs w:val="24"/>
              </w:rPr>
            </w:pPr>
            <w:r>
              <w:rPr>
                <w:color w:val="000000"/>
                <w:sz w:val="24"/>
                <w:szCs w:val="24"/>
              </w:rPr>
              <w:t> </w:t>
            </w:r>
          </w:p>
        </w:tc>
        <w:tc>
          <w:tcPr>
            <w:tcW w:w="390" w:type="pct"/>
            <w:tcBorders>
              <w:top w:val="nil"/>
              <w:left w:val="nil"/>
              <w:bottom w:val="single" w:sz="8" w:space="0" w:color="auto"/>
              <w:right w:val="single" w:sz="8" w:space="0" w:color="auto"/>
            </w:tcBorders>
            <w:vAlign w:val="center"/>
            <w:hideMark/>
          </w:tcPr>
          <w:p w:rsidR="00A717B5" w:rsidRDefault="00A717B5">
            <w:pPr>
              <w:jc w:val="center"/>
              <w:rPr>
                <w:b/>
                <w:bCs/>
                <w:color w:val="000000"/>
                <w:sz w:val="24"/>
                <w:szCs w:val="24"/>
              </w:rPr>
            </w:pPr>
            <w:bookmarkStart w:id="1" w:name="RANGE!H67"/>
            <w:bookmarkEnd w:id="1"/>
            <w:r>
              <w:rPr>
                <w:b/>
                <w:bCs/>
                <w:color w:val="000000"/>
                <w:sz w:val="24"/>
                <w:szCs w:val="24"/>
              </w:rPr>
              <w:t>27</w:t>
            </w:r>
          </w:p>
        </w:tc>
      </w:tr>
      <w:tr w:rsidR="00A717B5" w:rsidTr="00A717B5">
        <w:trPr>
          <w:trHeight w:val="810"/>
        </w:trPr>
        <w:tc>
          <w:tcPr>
            <w:tcW w:w="2794" w:type="pct"/>
            <w:tcBorders>
              <w:top w:val="nil"/>
              <w:left w:val="single" w:sz="8" w:space="0" w:color="auto"/>
              <w:bottom w:val="single" w:sz="8" w:space="0" w:color="auto"/>
              <w:right w:val="single" w:sz="8" w:space="0" w:color="auto"/>
            </w:tcBorders>
            <w:vAlign w:val="center"/>
            <w:hideMark/>
          </w:tcPr>
          <w:p w:rsidR="00A717B5" w:rsidRDefault="00A717B5">
            <w:pPr>
              <w:jc w:val="center"/>
              <w:rPr>
                <w:color w:val="000000"/>
                <w:sz w:val="24"/>
                <w:szCs w:val="24"/>
              </w:rPr>
            </w:pPr>
            <w:bookmarkStart w:id="2" w:name="RANGE!A68"/>
            <w:bookmarkEnd w:id="2"/>
            <w:r>
              <w:rPr>
                <w:color w:val="000000"/>
                <w:sz w:val="24"/>
                <w:szCs w:val="24"/>
              </w:rPr>
              <w:t>Итого с экзаменом</w:t>
            </w:r>
          </w:p>
        </w:tc>
        <w:tc>
          <w:tcPr>
            <w:tcW w:w="451" w:type="pct"/>
            <w:gridSpan w:val="2"/>
            <w:tcBorders>
              <w:top w:val="single" w:sz="8" w:space="0" w:color="auto"/>
              <w:left w:val="nil"/>
              <w:bottom w:val="single" w:sz="8" w:space="0" w:color="auto"/>
              <w:right w:val="nil"/>
            </w:tcBorders>
            <w:shd w:val="clear" w:color="auto" w:fill="595959"/>
            <w:vAlign w:val="center"/>
            <w:hideMark/>
          </w:tcPr>
          <w:p w:rsidR="00A717B5" w:rsidRDefault="00A717B5">
            <w:pPr>
              <w:jc w:val="center"/>
              <w:rPr>
                <w:i/>
                <w:iCs/>
                <w:color w:val="000000"/>
              </w:rPr>
            </w:pPr>
            <w:r>
              <w:rPr>
                <w:i/>
                <w:iCs/>
                <w:color w:val="000000"/>
              </w:rPr>
              <w:t> </w:t>
            </w:r>
          </w:p>
        </w:tc>
        <w:tc>
          <w:tcPr>
            <w:tcW w:w="341" w:type="pct"/>
            <w:tcBorders>
              <w:top w:val="nil"/>
              <w:left w:val="nil"/>
              <w:bottom w:val="single" w:sz="8" w:space="0" w:color="auto"/>
              <w:right w:val="nil"/>
            </w:tcBorders>
            <w:shd w:val="clear" w:color="auto" w:fill="595959"/>
            <w:vAlign w:val="center"/>
            <w:hideMark/>
          </w:tcPr>
          <w:p w:rsidR="00A717B5" w:rsidRDefault="00A717B5">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A717B5" w:rsidRDefault="00A717B5">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A717B5" w:rsidRDefault="00A717B5">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A717B5" w:rsidRDefault="00A717B5">
            <w:pPr>
              <w:jc w:val="center"/>
              <w:rPr>
                <w:i/>
                <w:iCs/>
                <w:color w:val="000000"/>
                <w:sz w:val="24"/>
                <w:szCs w:val="24"/>
              </w:rPr>
            </w:pPr>
            <w:r>
              <w:rPr>
                <w:i/>
                <w:iCs/>
                <w:color w:val="000000"/>
                <w:sz w:val="24"/>
                <w:szCs w:val="24"/>
              </w:rPr>
              <w:t> </w:t>
            </w:r>
          </w:p>
        </w:tc>
        <w:tc>
          <w:tcPr>
            <w:tcW w:w="390" w:type="pct"/>
            <w:tcBorders>
              <w:top w:val="nil"/>
              <w:left w:val="nil"/>
              <w:bottom w:val="single" w:sz="8" w:space="0" w:color="auto"/>
              <w:right w:val="single" w:sz="8" w:space="0" w:color="auto"/>
            </w:tcBorders>
            <w:shd w:val="clear" w:color="auto" w:fill="F2F2F2"/>
            <w:vAlign w:val="center"/>
            <w:hideMark/>
          </w:tcPr>
          <w:p w:rsidR="00A717B5" w:rsidRDefault="00A717B5">
            <w:pPr>
              <w:jc w:val="center"/>
              <w:rPr>
                <w:b/>
                <w:bCs/>
                <w:i/>
                <w:iCs/>
                <w:color w:val="000000"/>
                <w:sz w:val="24"/>
                <w:szCs w:val="24"/>
              </w:rPr>
            </w:pPr>
            <w:r>
              <w:rPr>
                <w:b/>
                <w:bCs/>
                <w:i/>
                <w:iCs/>
                <w:color w:val="000000"/>
                <w:sz w:val="24"/>
                <w:szCs w:val="24"/>
              </w:rPr>
              <w:t>216</w:t>
            </w:r>
          </w:p>
        </w:tc>
      </w:tr>
    </w:tbl>
    <w:p w:rsidR="001F7A9D" w:rsidRDefault="001F7A9D"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6E0512" w:rsidRDefault="006E0512" w:rsidP="006E0512">
      <w:pPr>
        <w:tabs>
          <w:tab w:val="left" w:pos="900"/>
        </w:tabs>
        <w:ind w:firstLine="709"/>
        <w:jc w:val="both"/>
        <w:rPr>
          <w:b/>
          <w:color w:val="000000"/>
          <w:sz w:val="24"/>
          <w:szCs w:val="24"/>
        </w:rPr>
      </w:pPr>
    </w:p>
    <w:tbl>
      <w:tblPr>
        <w:tblW w:w="5000" w:type="pct"/>
        <w:tblLook w:val="04A0" w:firstRow="1" w:lastRow="0" w:firstColumn="1" w:lastColumn="0" w:noHBand="0" w:noVBand="1"/>
      </w:tblPr>
      <w:tblGrid>
        <w:gridCol w:w="5349"/>
        <w:gridCol w:w="440"/>
        <w:gridCol w:w="423"/>
        <w:gridCol w:w="653"/>
        <w:gridCol w:w="653"/>
        <w:gridCol w:w="653"/>
        <w:gridCol w:w="653"/>
        <w:gridCol w:w="747"/>
      </w:tblGrid>
      <w:tr w:rsidR="00A717B5" w:rsidTr="00A717B5">
        <w:trPr>
          <w:trHeight w:val="90"/>
        </w:trPr>
        <w:tc>
          <w:tcPr>
            <w:tcW w:w="2794" w:type="pct"/>
            <w:noWrap/>
            <w:vAlign w:val="bottom"/>
            <w:hideMark/>
          </w:tcPr>
          <w:p w:rsidR="00A717B5" w:rsidRDefault="00A717B5">
            <w:pPr>
              <w:widowControl/>
              <w:autoSpaceDE/>
              <w:autoSpaceDN/>
              <w:adjustRightInd/>
              <w:rPr>
                <w:rFonts w:ascii="Calibri" w:eastAsia="Calibri" w:hAnsi="Calibri"/>
              </w:rPr>
            </w:pPr>
          </w:p>
        </w:tc>
        <w:tc>
          <w:tcPr>
            <w:tcW w:w="230" w:type="pct"/>
            <w:noWrap/>
            <w:vAlign w:val="bottom"/>
            <w:hideMark/>
          </w:tcPr>
          <w:p w:rsidR="00A717B5" w:rsidRDefault="00A717B5">
            <w:pPr>
              <w:widowControl/>
              <w:autoSpaceDE/>
              <w:autoSpaceDN/>
              <w:adjustRightInd/>
              <w:rPr>
                <w:rFonts w:ascii="Calibri" w:eastAsia="Calibri" w:hAnsi="Calibri"/>
              </w:rPr>
            </w:pPr>
          </w:p>
        </w:tc>
        <w:tc>
          <w:tcPr>
            <w:tcW w:w="221" w:type="pct"/>
            <w:noWrap/>
            <w:vAlign w:val="bottom"/>
            <w:hideMark/>
          </w:tcPr>
          <w:p w:rsidR="00A717B5" w:rsidRDefault="00A717B5">
            <w:pPr>
              <w:widowControl/>
              <w:autoSpaceDE/>
              <w:autoSpaceDN/>
              <w:adjustRightInd/>
              <w:rPr>
                <w:rFonts w:ascii="Calibri" w:eastAsia="Calibri" w:hAnsi="Calibri"/>
              </w:rPr>
            </w:pPr>
          </w:p>
        </w:tc>
        <w:tc>
          <w:tcPr>
            <w:tcW w:w="341" w:type="pct"/>
            <w:noWrap/>
            <w:vAlign w:val="bottom"/>
            <w:hideMark/>
          </w:tcPr>
          <w:p w:rsidR="00A717B5" w:rsidRDefault="00A717B5">
            <w:pPr>
              <w:widowControl/>
              <w:autoSpaceDE/>
              <w:autoSpaceDN/>
              <w:adjustRightInd/>
              <w:rPr>
                <w:rFonts w:ascii="Calibri" w:eastAsia="Calibri" w:hAnsi="Calibri"/>
              </w:rPr>
            </w:pPr>
          </w:p>
        </w:tc>
        <w:tc>
          <w:tcPr>
            <w:tcW w:w="341" w:type="pct"/>
            <w:noWrap/>
            <w:vAlign w:val="bottom"/>
            <w:hideMark/>
          </w:tcPr>
          <w:p w:rsidR="00A717B5" w:rsidRDefault="00A717B5">
            <w:pPr>
              <w:widowControl/>
              <w:autoSpaceDE/>
              <w:autoSpaceDN/>
              <w:adjustRightInd/>
              <w:rPr>
                <w:rFonts w:ascii="Calibri" w:eastAsia="Calibri" w:hAnsi="Calibri"/>
              </w:rPr>
            </w:pPr>
          </w:p>
        </w:tc>
        <w:tc>
          <w:tcPr>
            <w:tcW w:w="341" w:type="pct"/>
            <w:noWrap/>
            <w:vAlign w:val="bottom"/>
            <w:hideMark/>
          </w:tcPr>
          <w:p w:rsidR="00A717B5" w:rsidRDefault="00A717B5">
            <w:pPr>
              <w:widowControl/>
              <w:autoSpaceDE/>
              <w:autoSpaceDN/>
              <w:adjustRightInd/>
              <w:rPr>
                <w:rFonts w:ascii="Calibri" w:eastAsia="Calibri" w:hAnsi="Calibri"/>
              </w:rPr>
            </w:pPr>
          </w:p>
        </w:tc>
        <w:tc>
          <w:tcPr>
            <w:tcW w:w="341" w:type="pct"/>
            <w:noWrap/>
            <w:vAlign w:val="bottom"/>
            <w:hideMark/>
          </w:tcPr>
          <w:p w:rsidR="00A717B5" w:rsidRDefault="00A717B5">
            <w:pPr>
              <w:widowControl/>
              <w:autoSpaceDE/>
              <w:autoSpaceDN/>
              <w:adjustRightInd/>
              <w:rPr>
                <w:rFonts w:ascii="Calibri" w:eastAsia="Calibri" w:hAnsi="Calibri"/>
              </w:rPr>
            </w:pPr>
          </w:p>
        </w:tc>
        <w:tc>
          <w:tcPr>
            <w:tcW w:w="390" w:type="pct"/>
            <w:noWrap/>
            <w:vAlign w:val="bottom"/>
            <w:hideMark/>
          </w:tcPr>
          <w:p w:rsidR="00A717B5" w:rsidRDefault="00A717B5">
            <w:pPr>
              <w:widowControl/>
              <w:autoSpaceDE/>
              <w:autoSpaceDN/>
              <w:adjustRightInd/>
              <w:rPr>
                <w:rFonts w:ascii="Calibri" w:eastAsia="Calibri" w:hAnsi="Calibri"/>
              </w:rPr>
            </w:pPr>
          </w:p>
        </w:tc>
      </w:tr>
      <w:tr w:rsidR="00A717B5" w:rsidTr="00A717B5">
        <w:trPr>
          <w:trHeight w:val="510"/>
        </w:trPr>
        <w:tc>
          <w:tcPr>
            <w:tcW w:w="2794" w:type="pct"/>
            <w:tcBorders>
              <w:top w:val="single" w:sz="8" w:space="0" w:color="auto"/>
              <w:left w:val="single" w:sz="8" w:space="0" w:color="auto"/>
              <w:bottom w:val="single" w:sz="8" w:space="0" w:color="auto"/>
              <w:right w:val="single" w:sz="8" w:space="0" w:color="auto"/>
            </w:tcBorders>
            <w:vAlign w:val="center"/>
            <w:hideMark/>
          </w:tcPr>
          <w:p w:rsidR="00A717B5" w:rsidRDefault="00A717B5">
            <w:pPr>
              <w:jc w:val="center"/>
              <w:rPr>
                <w:color w:val="000000"/>
                <w:sz w:val="24"/>
                <w:szCs w:val="24"/>
              </w:rPr>
            </w:pPr>
            <w:r>
              <w:rPr>
                <w:color w:val="000000"/>
                <w:sz w:val="24"/>
                <w:szCs w:val="24"/>
              </w:rPr>
              <w:t>Наименование раздела дисциплины</w:t>
            </w:r>
          </w:p>
        </w:tc>
        <w:tc>
          <w:tcPr>
            <w:tcW w:w="451" w:type="pct"/>
            <w:gridSpan w:val="2"/>
            <w:tcBorders>
              <w:top w:val="single" w:sz="8" w:space="0" w:color="auto"/>
              <w:left w:val="nil"/>
              <w:bottom w:val="single" w:sz="8" w:space="0" w:color="auto"/>
              <w:right w:val="single" w:sz="8" w:space="0" w:color="000000"/>
            </w:tcBorders>
            <w:vAlign w:val="center"/>
            <w:hideMark/>
          </w:tcPr>
          <w:p w:rsidR="00A717B5" w:rsidRDefault="00A717B5">
            <w:pPr>
              <w:jc w:val="center"/>
              <w:rPr>
                <w:color w:val="000000"/>
                <w:sz w:val="24"/>
                <w:szCs w:val="24"/>
              </w:rPr>
            </w:pPr>
            <w:r>
              <w:rPr>
                <w:color w:val="000000"/>
                <w:sz w:val="24"/>
                <w:szCs w:val="24"/>
              </w:rPr>
              <w:t xml:space="preserve"> </w:t>
            </w:r>
          </w:p>
        </w:tc>
        <w:tc>
          <w:tcPr>
            <w:tcW w:w="341" w:type="pct"/>
            <w:tcBorders>
              <w:top w:val="single" w:sz="8" w:space="0" w:color="auto"/>
              <w:left w:val="nil"/>
              <w:bottom w:val="single" w:sz="8" w:space="0" w:color="auto"/>
              <w:right w:val="single" w:sz="8" w:space="0" w:color="auto"/>
            </w:tcBorders>
            <w:vAlign w:val="center"/>
            <w:hideMark/>
          </w:tcPr>
          <w:p w:rsidR="00A717B5" w:rsidRDefault="00A717B5">
            <w:pPr>
              <w:jc w:val="center"/>
              <w:rPr>
                <w:color w:val="000000"/>
              </w:rPr>
            </w:pPr>
            <w:r>
              <w:rPr>
                <w:color w:val="000000"/>
              </w:rPr>
              <w:t>Лек</w:t>
            </w:r>
          </w:p>
        </w:tc>
        <w:tc>
          <w:tcPr>
            <w:tcW w:w="341" w:type="pct"/>
            <w:tcBorders>
              <w:top w:val="single" w:sz="8" w:space="0" w:color="auto"/>
              <w:left w:val="nil"/>
              <w:bottom w:val="single" w:sz="8" w:space="0" w:color="auto"/>
              <w:right w:val="single" w:sz="8" w:space="0" w:color="auto"/>
            </w:tcBorders>
            <w:vAlign w:val="center"/>
            <w:hideMark/>
          </w:tcPr>
          <w:p w:rsidR="00A717B5" w:rsidRDefault="00A717B5">
            <w:pPr>
              <w:jc w:val="center"/>
              <w:rPr>
                <w:color w:val="000000"/>
              </w:rPr>
            </w:pPr>
            <w:r>
              <w:rPr>
                <w:color w:val="000000"/>
              </w:rPr>
              <w:t>Лаб</w:t>
            </w:r>
          </w:p>
        </w:tc>
        <w:tc>
          <w:tcPr>
            <w:tcW w:w="341" w:type="pct"/>
            <w:tcBorders>
              <w:top w:val="single" w:sz="8" w:space="0" w:color="auto"/>
              <w:left w:val="nil"/>
              <w:bottom w:val="single" w:sz="8" w:space="0" w:color="auto"/>
              <w:right w:val="single" w:sz="8" w:space="0" w:color="auto"/>
            </w:tcBorders>
            <w:vAlign w:val="center"/>
            <w:hideMark/>
          </w:tcPr>
          <w:p w:rsidR="00A717B5" w:rsidRDefault="00A717B5">
            <w:pPr>
              <w:jc w:val="center"/>
              <w:rPr>
                <w:color w:val="000000"/>
              </w:rPr>
            </w:pPr>
            <w:r>
              <w:rPr>
                <w:color w:val="000000"/>
              </w:rPr>
              <w:t>Пр</w:t>
            </w:r>
          </w:p>
        </w:tc>
        <w:tc>
          <w:tcPr>
            <w:tcW w:w="341" w:type="pct"/>
            <w:tcBorders>
              <w:top w:val="single" w:sz="8" w:space="0" w:color="auto"/>
              <w:left w:val="nil"/>
              <w:bottom w:val="single" w:sz="8" w:space="0" w:color="auto"/>
              <w:right w:val="single" w:sz="8" w:space="0" w:color="auto"/>
            </w:tcBorders>
            <w:vAlign w:val="center"/>
            <w:hideMark/>
          </w:tcPr>
          <w:p w:rsidR="00A717B5" w:rsidRDefault="00A717B5">
            <w:pPr>
              <w:jc w:val="center"/>
              <w:rPr>
                <w:color w:val="000000"/>
              </w:rPr>
            </w:pPr>
            <w:r>
              <w:rPr>
                <w:color w:val="000000"/>
              </w:rPr>
              <w:t>СРС</w:t>
            </w:r>
          </w:p>
        </w:tc>
        <w:tc>
          <w:tcPr>
            <w:tcW w:w="390" w:type="pct"/>
            <w:tcBorders>
              <w:top w:val="single" w:sz="8" w:space="0" w:color="auto"/>
              <w:left w:val="nil"/>
              <w:bottom w:val="single" w:sz="8" w:space="0" w:color="auto"/>
              <w:right w:val="single" w:sz="8" w:space="0" w:color="auto"/>
            </w:tcBorders>
            <w:vAlign w:val="center"/>
            <w:hideMark/>
          </w:tcPr>
          <w:p w:rsidR="00A717B5" w:rsidRDefault="00A717B5">
            <w:pPr>
              <w:jc w:val="center"/>
              <w:rPr>
                <w:b/>
                <w:bCs/>
                <w:color w:val="000000"/>
              </w:rPr>
            </w:pPr>
            <w:r>
              <w:rPr>
                <w:b/>
                <w:bCs/>
                <w:color w:val="000000"/>
              </w:rPr>
              <w:t>Всего</w:t>
            </w:r>
          </w:p>
        </w:tc>
      </w:tr>
      <w:tr w:rsidR="00A717B5" w:rsidTr="00A717B5">
        <w:trPr>
          <w:trHeight w:val="810"/>
        </w:trPr>
        <w:tc>
          <w:tcPr>
            <w:tcW w:w="2794" w:type="pct"/>
            <w:vMerge w:val="restart"/>
            <w:tcBorders>
              <w:top w:val="nil"/>
              <w:left w:val="single" w:sz="8" w:space="0" w:color="auto"/>
              <w:bottom w:val="single" w:sz="8" w:space="0" w:color="000000"/>
              <w:right w:val="single" w:sz="8" w:space="0" w:color="auto"/>
            </w:tcBorders>
            <w:vAlign w:val="center"/>
            <w:hideMark/>
          </w:tcPr>
          <w:p w:rsidR="00A717B5" w:rsidRDefault="00A717B5">
            <w:pPr>
              <w:jc w:val="center"/>
              <w:rPr>
                <w:color w:val="000000"/>
                <w:sz w:val="24"/>
                <w:szCs w:val="24"/>
              </w:rPr>
            </w:pPr>
            <w:r>
              <w:rPr>
                <w:color w:val="000000"/>
                <w:sz w:val="24"/>
                <w:szCs w:val="24"/>
              </w:rPr>
              <w:t>1.Единый государственный экзамен – форма итоговой аттестации выпускников средней школы.</w:t>
            </w:r>
          </w:p>
        </w:tc>
        <w:tc>
          <w:tcPr>
            <w:tcW w:w="451" w:type="pct"/>
            <w:gridSpan w:val="2"/>
            <w:tcBorders>
              <w:top w:val="single" w:sz="8" w:space="0" w:color="auto"/>
              <w:left w:val="nil"/>
              <w:bottom w:val="single" w:sz="8" w:space="0" w:color="auto"/>
              <w:right w:val="single" w:sz="8" w:space="0" w:color="000000"/>
            </w:tcBorders>
            <w:vAlign w:val="center"/>
            <w:hideMark/>
          </w:tcPr>
          <w:p w:rsidR="00A717B5" w:rsidRDefault="00A717B5">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A717B5" w:rsidRDefault="00A717B5">
            <w:pPr>
              <w:widowControl/>
              <w:autoSpaceDE/>
              <w:autoSpaceDN/>
              <w:adjustRightInd/>
              <w:rPr>
                <w:rFonts w:ascii="Calibri" w:eastAsia="Calibri" w:hAnsi="Calibri"/>
              </w:rPr>
            </w:pPr>
          </w:p>
        </w:tc>
        <w:tc>
          <w:tcPr>
            <w:tcW w:w="341" w:type="pct"/>
            <w:tcBorders>
              <w:top w:val="nil"/>
              <w:left w:val="nil"/>
              <w:bottom w:val="single" w:sz="8" w:space="0" w:color="auto"/>
              <w:right w:val="single" w:sz="8" w:space="0" w:color="auto"/>
            </w:tcBorders>
            <w:vAlign w:val="center"/>
            <w:hideMark/>
          </w:tcPr>
          <w:p w:rsidR="00A717B5" w:rsidRDefault="00A717B5">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A717B5" w:rsidRDefault="00A717B5">
            <w:pPr>
              <w:jc w:val="center"/>
              <w:rPr>
                <w:color w:val="000000"/>
                <w:sz w:val="24"/>
                <w:szCs w:val="24"/>
              </w:rPr>
            </w:pPr>
            <w:r>
              <w:rPr>
                <w:color w:val="000000"/>
                <w:sz w:val="24"/>
                <w:szCs w:val="24"/>
              </w:rPr>
              <w:t>2</w:t>
            </w:r>
          </w:p>
        </w:tc>
        <w:tc>
          <w:tcPr>
            <w:tcW w:w="341" w:type="pct"/>
            <w:tcBorders>
              <w:top w:val="nil"/>
              <w:left w:val="nil"/>
              <w:bottom w:val="single" w:sz="8" w:space="0" w:color="auto"/>
              <w:right w:val="single" w:sz="8" w:space="0" w:color="auto"/>
            </w:tcBorders>
            <w:vAlign w:val="center"/>
            <w:hideMark/>
          </w:tcPr>
          <w:p w:rsidR="00A717B5" w:rsidRDefault="00A717B5">
            <w:pPr>
              <w:jc w:val="center"/>
              <w:rPr>
                <w:color w:val="000000"/>
                <w:sz w:val="24"/>
                <w:szCs w:val="24"/>
              </w:rPr>
            </w:pPr>
            <w:r>
              <w:rPr>
                <w:color w:val="000000"/>
                <w:sz w:val="24"/>
                <w:szCs w:val="24"/>
              </w:rPr>
              <w:t>28</w:t>
            </w:r>
          </w:p>
        </w:tc>
        <w:tc>
          <w:tcPr>
            <w:tcW w:w="390" w:type="pct"/>
            <w:tcBorders>
              <w:top w:val="nil"/>
              <w:left w:val="nil"/>
              <w:bottom w:val="single" w:sz="8" w:space="0" w:color="auto"/>
              <w:right w:val="single" w:sz="8" w:space="0" w:color="auto"/>
            </w:tcBorders>
            <w:vAlign w:val="center"/>
            <w:hideMark/>
          </w:tcPr>
          <w:p w:rsidR="00A717B5" w:rsidRDefault="00A717B5">
            <w:pPr>
              <w:jc w:val="center"/>
              <w:rPr>
                <w:b/>
                <w:bCs/>
                <w:color w:val="000000"/>
                <w:sz w:val="24"/>
                <w:szCs w:val="24"/>
              </w:rPr>
            </w:pPr>
            <w:r>
              <w:rPr>
                <w:b/>
                <w:bCs/>
                <w:color w:val="000000"/>
                <w:sz w:val="24"/>
                <w:szCs w:val="24"/>
              </w:rPr>
              <w:t>30</w:t>
            </w:r>
          </w:p>
        </w:tc>
      </w:tr>
      <w:tr w:rsidR="00A717B5" w:rsidTr="00A717B5">
        <w:trPr>
          <w:trHeight w:val="810"/>
        </w:trPr>
        <w:tc>
          <w:tcPr>
            <w:tcW w:w="0" w:type="auto"/>
            <w:vMerge/>
            <w:tcBorders>
              <w:top w:val="nil"/>
              <w:left w:val="single" w:sz="8" w:space="0" w:color="auto"/>
              <w:bottom w:val="single" w:sz="8" w:space="0" w:color="000000"/>
              <w:right w:val="single" w:sz="8" w:space="0" w:color="auto"/>
            </w:tcBorders>
            <w:vAlign w:val="center"/>
            <w:hideMark/>
          </w:tcPr>
          <w:p w:rsidR="00A717B5" w:rsidRDefault="00A717B5">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A717B5" w:rsidRDefault="00A717B5">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widowControl/>
              <w:autoSpaceDE/>
              <w:autoSpaceDN/>
              <w:adjustRightInd/>
              <w:rPr>
                <w:rFonts w:ascii="Calibri" w:eastAsia="Calibri" w:hAnsi="Calibri"/>
              </w:rPr>
            </w:pP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A717B5" w:rsidRDefault="00A717B5">
            <w:pPr>
              <w:jc w:val="center"/>
              <w:rPr>
                <w:i/>
                <w:iCs/>
                <w:color w:val="000000"/>
                <w:sz w:val="24"/>
                <w:szCs w:val="24"/>
              </w:rPr>
            </w:pPr>
            <w:r>
              <w:rPr>
                <w:i/>
                <w:iCs/>
                <w:color w:val="000000"/>
                <w:sz w:val="24"/>
                <w:szCs w:val="24"/>
              </w:rPr>
              <w:t> </w:t>
            </w:r>
          </w:p>
        </w:tc>
        <w:tc>
          <w:tcPr>
            <w:tcW w:w="390" w:type="pct"/>
            <w:tcBorders>
              <w:top w:val="nil"/>
              <w:left w:val="nil"/>
              <w:bottom w:val="single" w:sz="8" w:space="0" w:color="auto"/>
              <w:right w:val="single" w:sz="8" w:space="0" w:color="auto"/>
            </w:tcBorders>
            <w:shd w:val="clear" w:color="auto" w:fill="F2F2F2"/>
            <w:vAlign w:val="center"/>
            <w:hideMark/>
          </w:tcPr>
          <w:p w:rsidR="00A717B5" w:rsidRDefault="00A717B5">
            <w:pPr>
              <w:widowControl/>
              <w:autoSpaceDE/>
              <w:autoSpaceDN/>
              <w:adjustRightInd/>
              <w:rPr>
                <w:rFonts w:ascii="Calibri" w:eastAsia="Calibri" w:hAnsi="Calibri"/>
              </w:rPr>
            </w:pPr>
          </w:p>
        </w:tc>
      </w:tr>
      <w:tr w:rsidR="00A717B5" w:rsidTr="00A717B5">
        <w:trPr>
          <w:trHeight w:val="810"/>
        </w:trPr>
        <w:tc>
          <w:tcPr>
            <w:tcW w:w="2794" w:type="pct"/>
            <w:vMerge w:val="restart"/>
            <w:tcBorders>
              <w:top w:val="nil"/>
              <w:left w:val="single" w:sz="8" w:space="0" w:color="auto"/>
              <w:bottom w:val="single" w:sz="8" w:space="0" w:color="000000"/>
              <w:right w:val="single" w:sz="8" w:space="0" w:color="auto"/>
            </w:tcBorders>
            <w:vAlign w:val="center"/>
            <w:hideMark/>
          </w:tcPr>
          <w:p w:rsidR="00A717B5" w:rsidRDefault="00A717B5">
            <w:pPr>
              <w:jc w:val="center"/>
              <w:rPr>
                <w:color w:val="000000"/>
                <w:sz w:val="24"/>
                <w:szCs w:val="24"/>
              </w:rPr>
            </w:pPr>
            <w:r>
              <w:rPr>
                <w:color w:val="000000"/>
                <w:sz w:val="24"/>
                <w:szCs w:val="24"/>
              </w:rPr>
              <w:t>2.Анализ контрольно-измерительных материалов (КИМов).</w:t>
            </w:r>
          </w:p>
        </w:tc>
        <w:tc>
          <w:tcPr>
            <w:tcW w:w="451" w:type="pct"/>
            <w:gridSpan w:val="2"/>
            <w:tcBorders>
              <w:top w:val="single" w:sz="8" w:space="0" w:color="auto"/>
              <w:left w:val="nil"/>
              <w:bottom w:val="single" w:sz="8" w:space="0" w:color="auto"/>
              <w:right w:val="single" w:sz="8" w:space="0" w:color="000000"/>
            </w:tcBorders>
            <w:vAlign w:val="center"/>
            <w:hideMark/>
          </w:tcPr>
          <w:p w:rsidR="00A717B5" w:rsidRDefault="00A717B5">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A717B5" w:rsidRDefault="00A717B5">
            <w:pPr>
              <w:jc w:val="center"/>
              <w:rPr>
                <w:color w:val="000000"/>
                <w:sz w:val="24"/>
                <w:szCs w:val="24"/>
              </w:rPr>
            </w:pPr>
            <w:r>
              <w:rPr>
                <w:color w:val="000000"/>
                <w:sz w:val="24"/>
                <w:szCs w:val="24"/>
              </w:rPr>
              <w:t>2</w:t>
            </w:r>
          </w:p>
        </w:tc>
        <w:tc>
          <w:tcPr>
            <w:tcW w:w="341" w:type="pct"/>
            <w:tcBorders>
              <w:top w:val="nil"/>
              <w:left w:val="nil"/>
              <w:bottom w:val="single" w:sz="8" w:space="0" w:color="auto"/>
              <w:right w:val="single" w:sz="8" w:space="0" w:color="auto"/>
            </w:tcBorders>
            <w:vAlign w:val="center"/>
            <w:hideMark/>
          </w:tcPr>
          <w:p w:rsidR="00A717B5" w:rsidRDefault="00A717B5">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A717B5" w:rsidRDefault="00A717B5">
            <w:pPr>
              <w:jc w:val="center"/>
              <w:rPr>
                <w:color w:val="000000"/>
                <w:sz w:val="24"/>
                <w:szCs w:val="24"/>
              </w:rPr>
            </w:pPr>
            <w:r>
              <w:rPr>
                <w:color w:val="000000"/>
                <w:sz w:val="24"/>
                <w:szCs w:val="24"/>
              </w:rPr>
              <w:t>2</w:t>
            </w:r>
          </w:p>
        </w:tc>
        <w:tc>
          <w:tcPr>
            <w:tcW w:w="341" w:type="pct"/>
            <w:tcBorders>
              <w:top w:val="nil"/>
              <w:left w:val="nil"/>
              <w:bottom w:val="single" w:sz="8" w:space="0" w:color="auto"/>
              <w:right w:val="single" w:sz="8" w:space="0" w:color="auto"/>
            </w:tcBorders>
            <w:vAlign w:val="center"/>
            <w:hideMark/>
          </w:tcPr>
          <w:p w:rsidR="00A717B5" w:rsidRDefault="00A717B5">
            <w:pPr>
              <w:jc w:val="center"/>
              <w:rPr>
                <w:color w:val="000000"/>
                <w:sz w:val="24"/>
                <w:szCs w:val="24"/>
              </w:rPr>
            </w:pPr>
            <w:r>
              <w:rPr>
                <w:color w:val="000000"/>
                <w:sz w:val="24"/>
                <w:szCs w:val="24"/>
              </w:rPr>
              <w:t>27</w:t>
            </w:r>
          </w:p>
        </w:tc>
        <w:tc>
          <w:tcPr>
            <w:tcW w:w="390" w:type="pct"/>
            <w:tcBorders>
              <w:top w:val="nil"/>
              <w:left w:val="nil"/>
              <w:bottom w:val="single" w:sz="8" w:space="0" w:color="auto"/>
              <w:right w:val="single" w:sz="8" w:space="0" w:color="auto"/>
            </w:tcBorders>
            <w:vAlign w:val="center"/>
            <w:hideMark/>
          </w:tcPr>
          <w:p w:rsidR="00A717B5" w:rsidRDefault="00A717B5">
            <w:pPr>
              <w:jc w:val="center"/>
              <w:rPr>
                <w:b/>
                <w:bCs/>
                <w:color w:val="000000"/>
                <w:sz w:val="24"/>
                <w:szCs w:val="24"/>
              </w:rPr>
            </w:pPr>
            <w:r>
              <w:rPr>
                <w:b/>
                <w:bCs/>
                <w:color w:val="000000"/>
                <w:sz w:val="24"/>
                <w:szCs w:val="24"/>
              </w:rPr>
              <w:t>31</w:t>
            </w:r>
          </w:p>
        </w:tc>
      </w:tr>
      <w:tr w:rsidR="00A717B5" w:rsidTr="00A717B5">
        <w:trPr>
          <w:trHeight w:val="810"/>
        </w:trPr>
        <w:tc>
          <w:tcPr>
            <w:tcW w:w="0" w:type="auto"/>
            <w:vMerge/>
            <w:tcBorders>
              <w:top w:val="nil"/>
              <w:left w:val="single" w:sz="8" w:space="0" w:color="auto"/>
              <w:bottom w:val="single" w:sz="8" w:space="0" w:color="000000"/>
              <w:right w:val="single" w:sz="8" w:space="0" w:color="auto"/>
            </w:tcBorders>
            <w:vAlign w:val="center"/>
            <w:hideMark/>
          </w:tcPr>
          <w:p w:rsidR="00A717B5" w:rsidRDefault="00A717B5">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A717B5" w:rsidRDefault="00A717B5">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widowControl/>
              <w:autoSpaceDE/>
              <w:autoSpaceDN/>
              <w:adjustRightInd/>
              <w:rPr>
                <w:rFonts w:ascii="Calibri" w:eastAsia="Calibri" w:hAnsi="Calibri"/>
              </w:rPr>
            </w:pP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A717B5" w:rsidRDefault="00A717B5">
            <w:pPr>
              <w:jc w:val="center"/>
              <w:rPr>
                <w:i/>
                <w:iCs/>
                <w:color w:val="000000"/>
                <w:sz w:val="24"/>
                <w:szCs w:val="24"/>
              </w:rPr>
            </w:pPr>
            <w:r>
              <w:rPr>
                <w:i/>
                <w:iCs/>
                <w:color w:val="000000"/>
                <w:sz w:val="24"/>
                <w:szCs w:val="24"/>
              </w:rPr>
              <w:t> </w:t>
            </w:r>
          </w:p>
        </w:tc>
        <w:tc>
          <w:tcPr>
            <w:tcW w:w="390" w:type="pct"/>
            <w:tcBorders>
              <w:top w:val="nil"/>
              <w:left w:val="nil"/>
              <w:bottom w:val="single" w:sz="8" w:space="0" w:color="auto"/>
              <w:right w:val="single" w:sz="8" w:space="0" w:color="auto"/>
            </w:tcBorders>
            <w:shd w:val="clear" w:color="auto" w:fill="F2F2F2"/>
            <w:vAlign w:val="center"/>
            <w:hideMark/>
          </w:tcPr>
          <w:p w:rsidR="00A717B5" w:rsidRDefault="00A717B5">
            <w:pPr>
              <w:widowControl/>
              <w:autoSpaceDE/>
              <w:autoSpaceDN/>
              <w:adjustRightInd/>
              <w:rPr>
                <w:rFonts w:ascii="Calibri" w:eastAsia="Calibri" w:hAnsi="Calibri"/>
              </w:rPr>
            </w:pPr>
          </w:p>
        </w:tc>
      </w:tr>
      <w:tr w:rsidR="00A717B5" w:rsidTr="00A717B5">
        <w:trPr>
          <w:trHeight w:val="810"/>
        </w:trPr>
        <w:tc>
          <w:tcPr>
            <w:tcW w:w="0" w:type="auto"/>
            <w:vMerge w:val="restart"/>
            <w:tcBorders>
              <w:top w:val="nil"/>
              <w:left w:val="single" w:sz="8" w:space="0" w:color="auto"/>
              <w:bottom w:val="single" w:sz="8" w:space="0" w:color="000000"/>
              <w:right w:val="single" w:sz="8" w:space="0" w:color="auto"/>
            </w:tcBorders>
            <w:vAlign w:val="center"/>
            <w:hideMark/>
          </w:tcPr>
          <w:p w:rsidR="00A717B5" w:rsidRDefault="00A717B5">
            <w:pPr>
              <w:rPr>
                <w:color w:val="000000"/>
                <w:sz w:val="24"/>
                <w:szCs w:val="24"/>
              </w:rPr>
            </w:pPr>
            <w:r>
              <w:rPr>
                <w:sz w:val="24"/>
                <w:szCs w:val="24"/>
              </w:rPr>
              <w:t xml:space="preserve">3. </w:t>
            </w:r>
            <w:r>
              <w:rPr>
                <w:bCs/>
                <w:sz w:val="24"/>
                <w:szCs w:val="24"/>
                <w:shd w:val="clear" w:color="auto" w:fill="FFFFFF"/>
              </w:rPr>
              <w:t>Содержание информационной работы с педагогами</w:t>
            </w:r>
          </w:p>
        </w:tc>
        <w:tc>
          <w:tcPr>
            <w:tcW w:w="451" w:type="pct"/>
            <w:gridSpan w:val="2"/>
            <w:tcBorders>
              <w:top w:val="single" w:sz="8" w:space="0" w:color="auto"/>
              <w:left w:val="nil"/>
              <w:bottom w:val="single" w:sz="8" w:space="0" w:color="auto"/>
              <w:right w:val="single" w:sz="8" w:space="0" w:color="000000"/>
            </w:tcBorders>
            <w:vAlign w:val="center"/>
            <w:hideMark/>
          </w:tcPr>
          <w:p w:rsidR="00A717B5" w:rsidRDefault="00A717B5">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A717B5" w:rsidRDefault="00A717B5">
            <w:pPr>
              <w:widowControl/>
              <w:autoSpaceDE/>
              <w:autoSpaceDN/>
              <w:adjustRightInd/>
              <w:rPr>
                <w:rFonts w:ascii="Calibri" w:eastAsia="Calibri" w:hAnsi="Calibri"/>
              </w:rPr>
            </w:pPr>
          </w:p>
        </w:tc>
        <w:tc>
          <w:tcPr>
            <w:tcW w:w="341" w:type="pct"/>
            <w:tcBorders>
              <w:top w:val="nil"/>
              <w:left w:val="nil"/>
              <w:bottom w:val="single" w:sz="8" w:space="0" w:color="auto"/>
              <w:right w:val="single" w:sz="8" w:space="0" w:color="auto"/>
            </w:tcBorders>
            <w:vAlign w:val="center"/>
            <w:hideMark/>
          </w:tcPr>
          <w:p w:rsidR="00A717B5" w:rsidRDefault="00A717B5">
            <w:pPr>
              <w:widowControl/>
              <w:autoSpaceDE/>
              <w:autoSpaceDN/>
              <w:adjustRightInd/>
              <w:rPr>
                <w:rFonts w:ascii="Calibri" w:eastAsia="Calibri" w:hAnsi="Calibri"/>
              </w:rPr>
            </w:pPr>
          </w:p>
        </w:tc>
        <w:tc>
          <w:tcPr>
            <w:tcW w:w="341" w:type="pct"/>
            <w:tcBorders>
              <w:top w:val="nil"/>
              <w:left w:val="nil"/>
              <w:bottom w:val="single" w:sz="8" w:space="0" w:color="auto"/>
              <w:right w:val="single" w:sz="8" w:space="0" w:color="auto"/>
            </w:tcBorders>
            <w:vAlign w:val="center"/>
            <w:hideMark/>
          </w:tcPr>
          <w:p w:rsidR="00A717B5" w:rsidRDefault="00A717B5">
            <w:pPr>
              <w:widowControl/>
              <w:autoSpaceDE/>
              <w:autoSpaceDN/>
              <w:adjustRightInd/>
              <w:rPr>
                <w:rFonts w:ascii="Calibri" w:eastAsia="Calibri" w:hAnsi="Calibri"/>
              </w:rPr>
            </w:pPr>
          </w:p>
        </w:tc>
        <w:tc>
          <w:tcPr>
            <w:tcW w:w="341" w:type="pct"/>
            <w:tcBorders>
              <w:top w:val="nil"/>
              <w:left w:val="nil"/>
              <w:bottom w:val="single" w:sz="8" w:space="0" w:color="auto"/>
              <w:right w:val="single" w:sz="8" w:space="0" w:color="auto"/>
            </w:tcBorders>
            <w:vAlign w:val="center"/>
            <w:hideMark/>
          </w:tcPr>
          <w:p w:rsidR="00A717B5" w:rsidRDefault="00A717B5">
            <w:pPr>
              <w:jc w:val="center"/>
              <w:rPr>
                <w:iCs/>
                <w:color w:val="000000"/>
                <w:sz w:val="24"/>
                <w:szCs w:val="24"/>
              </w:rPr>
            </w:pPr>
            <w:r>
              <w:rPr>
                <w:iCs/>
                <w:color w:val="000000"/>
                <w:sz w:val="24"/>
                <w:szCs w:val="24"/>
              </w:rPr>
              <w:t>27</w:t>
            </w:r>
          </w:p>
        </w:tc>
        <w:tc>
          <w:tcPr>
            <w:tcW w:w="390" w:type="pct"/>
            <w:tcBorders>
              <w:top w:val="nil"/>
              <w:left w:val="nil"/>
              <w:bottom w:val="single" w:sz="8" w:space="0" w:color="auto"/>
              <w:right w:val="single" w:sz="8" w:space="0" w:color="auto"/>
            </w:tcBorders>
            <w:vAlign w:val="center"/>
            <w:hideMark/>
          </w:tcPr>
          <w:p w:rsidR="00A717B5" w:rsidRDefault="00A717B5">
            <w:pPr>
              <w:jc w:val="center"/>
              <w:rPr>
                <w:b/>
                <w:bCs/>
                <w:i/>
                <w:iCs/>
                <w:color w:val="000000"/>
                <w:sz w:val="24"/>
                <w:szCs w:val="24"/>
              </w:rPr>
            </w:pPr>
            <w:r>
              <w:rPr>
                <w:b/>
                <w:bCs/>
                <w:i/>
                <w:iCs/>
                <w:color w:val="000000"/>
                <w:sz w:val="24"/>
                <w:szCs w:val="24"/>
              </w:rPr>
              <w:t>27</w:t>
            </w:r>
          </w:p>
        </w:tc>
      </w:tr>
      <w:tr w:rsidR="00A717B5" w:rsidTr="00A717B5">
        <w:trPr>
          <w:trHeight w:val="810"/>
        </w:trPr>
        <w:tc>
          <w:tcPr>
            <w:tcW w:w="0" w:type="auto"/>
            <w:vMerge/>
            <w:tcBorders>
              <w:top w:val="nil"/>
              <w:left w:val="single" w:sz="8" w:space="0" w:color="auto"/>
              <w:bottom w:val="single" w:sz="8" w:space="0" w:color="000000"/>
              <w:right w:val="single" w:sz="8" w:space="0" w:color="auto"/>
            </w:tcBorders>
            <w:vAlign w:val="center"/>
            <w:hideMark/>
          </w:tcPr>
          <w:p w:rsidR="00A717B5" w:rsidRDefault="00A717B5">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A717B5" w:rsidRDefault="00A717B5">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widowControl/>
              <w:autoSpaceDE/>
              <w:autoSpaceDN/>
              <w:adjustRightInd/>
              <w:rPr>
                <w:rFonts w:ascii="Calibri" w:eastAsia="Calibri" w:hAnsi="Calibri"/>
              </w:rPr>
            </w:pP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widowControl/>
              <w:autoSpaceDE/>
              <w:autoSpaceDN/>
              <w:adjustRightInd/>
              <w:rPr>
                <w:rFonts w:ascii="Calibri" w:eastAsia="Calibri" w:hAnsi="Calibri"/>
              </w:rPr>
            </w:pP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widowControl/>
              <w:autoSpaceDE/>
              <w:autoSpaceDN/>
              <w:adjustRightInd/>
              <w:rPr>
                <w:rFonts w:ascii="Calibri" w:eastAsia="Calibri" w:hAnsi="Calibri"/>
              </w:rPr>
            </w:pPr>
          </w:p>
        </w:tc>
        <w:tc>
          <w:tcPr>
            <w:tcW w:w="341" w:type="pct"/>
            <w:tcBorders>
              <w:top w:val="nil"/>
              <w:left w:val="nil"/>
              <w:bottom w:val="single" w:sz="8" w:space="0" w:color="auto"/>
              <w:right w:val="single" w:sz="8" w:space="0" w:color="auto"/>
            </w:tcBorders>
            <w:shd w:val="clear" w:color="auto" w:fill="595959"/>
            <w:vAlign w:val="center"/>
            <w:hideMark/>
          </w:tcPr>
          <w:p w:rsidR="00A717B5" w:rsidRDefault="00A717B5">
            <w:pPr>
              <w:widowControl/>
              <w:autoSpaceDE/>
              <w:autoSpaceDN/>
              <w:adjustRightInd/>
              <w:rPr>
                <w:rFonts w:ascii="Calibri" w:eastAsia="Calibri" w:hAnsi="Calibri"/>
              </w:rPr>
            </w:pPr>
          </w:p>
        </w:tc>
        <w:tc>
          <w:tcPr>
            <w:tcW w:w="390" w:type="pct"/>
            <w:tcBorders>
              <w:top w:val="nil"/>
              <w:left w:val="nil"/>
              <w:bottom w:val="single" w:sz="8" w:space="0" w:color="auto"/>
              <w:right w:val="single" w:sz="8" w:space="0" w:color="auto"/>
            </w:tcBorders>
            <w:shd w:val="clear" w:color="auto" w:fill="F2F2F2"/>
            <w:vAlign w:val="center"/>
            <w:hideMark/>
          </w:tcPr>
          <w:p w:rsidR="00A717B5" w:rsidRDefault="00A717B5">
            <w:pPr>
              <w:widowControl/>
              <w:autoSpaceDE/>
              <w:autoSpaceDN/>
              <w:adjustRightInd/>
              <w:rPr>
                <w:rFonts w:ascii="Calibri" w:eastAsia="Calibri" w:hAnsi="Calibri"/>
              </w:rPr>
            </w:pPr>
          </w:p>
        </w:tc>
      </w:tr>
      <w:tr w:rsidR="00A717B5" w:rsidTr="00A717B5">
        <w:trPr>
          <w:trHeight w:val="810"/>
        </w:trPr>
        <w:tc>
          <w:tcPr>
            <w:tcW w:w="0" w:type="auto"/>
            <w:vMerge w:val="restart"/>
            <w:tcBorders>
              <w:top w:val="nil"/>
              <w:left w:val="single" w:sz="8" w:space="0" w:color="auto"/>
              <w:bottom w:val="single" w:sz="8" w:space="0" w:color="000000"/>
              <w:right w:val="single" w:sz="8" w:space="0" w:color="auto"/>
            </w:tcBorders>
            <w:vAlign w:val="center"/>
            <w:hideMark/>
          </w:tcPr>
          <w:p w:rsidR="00A717B5" w:rsidRDefault="00A717B5">
            <w:pPr>
              <w:rPr>
                <w:color w:val="000000"/>
                <w:sz w:val="24"/>
                <w:szCs w:val="24"/>
              </w:rPr>
            </w:pPr>
            <w:r>
              <w:rPr>
                <w:sz w:val="24"/>
                <w:szCs w:val="24"/>
              </w:rPr>
              <w:t xml:space="preserve">4. </w:t>
            </w:r>
            <w:r>
              <w:rPr>
                <w:bCs/>
                <w:sz w:val="24"/>
                <w:szCs w:val="24"/>
              </w:rPr>
              <w:t>Содержание информационной работы с родителями учащихся</w:t>
            </w:r>
          </w:p>
        </w:tc>
        <w:tc>
          <w:tcPr>
            <w:tcW w:w="451" w:type="pct"/>
            <w:gridSpan w:val="2"/>
            <w:tcBorders>
              <w:top w:val="single" w:sz="8" w:space="0" w:color="auto"/>
              <w:left w:val="nil"/>
              <w:bottom w:val="single" w:sz="8" w:space="0" w:color="auto"/>
              <w:right w:val="single" w:sz="8" w:space="0" w:color="000000"/>
            </w:tcBorders>
            <w:vAlign w:val="center"/>
            <w:hideMark/>
          </w:tcPr>
          <w:p w:rsidR="00A717B5" w:rsidRDefault="00A717B5">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A717B5" w:rsidRDefault="00A717B5">
            <w:pPr>
              <w:widowControl/>
              <w:autoSpaceDE/>
              <w:autoSpaceDN/>
              <w:adjustRightInd/>
              <w:rPr>
                <w:rFonts w:ascii="Calibri" w:eastAsia="Calibri" w:hAnsi="Calibri"/>
              </w:rPr>
            </w:pPr>
          </w:p>
        </w:tc>
        <w:tc>
          <w:tcPr>
            <w:tcW w:w="341" w:type="pct"/>
            <w:tcBorders>
              <w:top w:val="nil"/>
              <w:left w:val="nil"/>
              <w:bottom w:val="single" w:sz="8" w:space="0" w:color="auto"/>
              <w:right w:val="single" w:sz="8" w:space="0" w:color="auto"/>
            </w:tcBorders>
            <w:vAlign w:val="center"/>
            <w:hideMark/>
          </w:tcPr>
          <w:p w:rsidR="00A717B5" w:rsidRDefault="00A717B5">
            <w:pPr>
              <w:widowControl/>
              <w:autoSpaceDE/>
              <w:autoSpaceDN/>
              <w:adjustRightInd/>
              <w:rPr>
                <w:rFonts w:ascii="Calibri" w:eastAsia="Calibri" w:hAnsi="Calibri"/>
              </w:rPr>
            </w:pPr>
          </w:p>
        </w:tc>
        <w:tc>
          <w:tcPr>
            <w:tcW w:w="341" w:type="pct"/>
            <w:tcBorders>
              <w:top w:val="nil"/>
              <w:left w:val="nil"/>
              <w:bottom w:val="single" w:sz="8" w:space="0" w:color="auto"/>
              <w:right w:val="single" w:sz="8" w:space="0" w:color="auto"/>
            </w:tcBorders>
            <w:vAlign w:val="center"/>
            <w:hideMark/>
          </w:tcPr>
          <w:p w:rsidR="00A717B5" w:rsidRDefault="00A717B5">
            <w:pPr>
              <w:widowControl/>
              <w:autoSpaceDE/>
              <w:autoSpaceDN/>
              <w:adjustRightInd/>
              <w:rPr>
                <w:rFonts w:ascii="Calibri" w:eastAsia="Calibri" w:hAnsi="Calibri"/>
              </w:rPr>
            </w:pPr>
          </w:p>
        </w:tc>
        <w:tc>
          <w:tcPr>
            <w:tcW w:w="341" w:type="pct"/>
            <w:tcBorders>
              <w:top w:val="nil"/>
              <w:left w:val="nil"/>
              <w:bottom w:val="single" w:sz="8" w:space="0" w:color="auto"/>
              <w:right w:val="single" w:sz="8" w:space="0" w:color="auto"/>
            </w:tcBorders>
            <w:vAlign w:val="center"/>
            <w:hideMark/>
          </w:tcPr>
          <w:p w:rsidR="00A717B5" w:rsidRDefault="00A717B5">
            <w:pPr>
              <w:jc w:val="center"/>
              <w:rPr>
                <w:iCs/>
                <w:color w:val="000000"/>
                <w:sz w:val="24"/>
                <w:szCs w:val="24"/>
              </w:rPr>
            </w:pPr>
            <w:r>
              <w:rPr>
                <w:iCs/>
                <w:color w:val="000000"/>
                <w:sz w:val="24"/>
                <w:szCs w:val="24"/>
              </w:rPr>
              <w:t>27</w:t>
            </w:r>
          </w:p>
        </w:tc>
        <w:tc>
          <w:tcPr>
            <w:tcW w:w="390" w:type="pct"/>
            <w:tcBorders>
              <w:top w:val="nil"/>
              <w:left w:val="nil"/>
              <w:bottom w:val="single" w:sz="8" w:space="0" w:color="auto"/>
              <w:right w:val="single" w:sz="8" w:space="0" w:color="auto"/>
            </w:tcBorders>
            <w:vAlign w:val="center"/>
            <w:hideMark/>
          </w:tcPr>
          <w:p w:rsidR="00A717B5" w:rsidRDefault="00A717B5">
            <w:pPr>
              <w:jc w:val="center"/>
              <w:rPr>
                <w:b/>
                <w:bCs/>
                <w:i/>
                <w:iCs/>
                <w:color w:val="000000"/>
                <w:sz w:val="24"/>
                <w:szCs w:val="24"/>
              </w:rPr>
            </w:pPr>
            <w:r>
              <w:rPr>
                <w:b/>
                <w:bCs/>
                <w:i/>
                <w:iCs/>
                <w:color w:val="000000"/>
                <w:sz w:val="24"/>
                <w:szCs w:val="24"/>
              </w:rPr>
              <w:t>27</w:t>
            </w:r>
          </w:p>
        </w:tc>
      </w:tr>
      <w:tr w:rsidR="00A717B5" w:rsidTr="00A717B5">
        <w:trPr>
          <w:trHeight w:val="810"/>
        </w:trPr>
        <w:tc>
          <w:tcPr>
            <w:tcW w:w="0" w:type="auto"/>
            <w:vMerge/>
            <w:tcBorders>
              <w:top w:val="nil"/>
              <w:left w:val="single" w:sz="8" w:space="0" w:color="auto"/>
              <w:bottom w:val="single" w:sz="8" w:space="0" w:color="000000"/>
              <w:right w:val="single" w:sz="8" w:space="0" w:color="auto"/>
            </w:tcBorders>
            <w:vAlign w:val="center"/>
            <w:hideMark/>
          </w:tcPr>
          <w:p w:rsidR="00A717B5" w:rsidRDefault="00A717B5">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A717B5" w:rsidRDefault="00A717B5">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widowControl/>
              <w:autoSpaceDE/>
              <w:autoSpaceDN/>
              <w:adjustRightInd/>
              <w:rPr>
                <w:rFonts w:ascii="Calibri" w:eastAsia="Calibri" w:hAnsi="Calibri"/>
              </w:rPr>
            </w:pP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widowControl/>
              <w:autoSpaceDE/>
              <w:autoSpaceDN/>
              <w:adjustRightInd/>
              <w:rPr>
                <w:rFonts w:ascii="Calibri" w:eastAsia="Calibri" w:hAnsi="Calibri"/>
              </w:rPr>
            </w:pP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widowControl/>
              <w:autoSpaceDE/>
              <w:autoSpaceDN/>
              <w:adjustRightInd/>
              <w:rPr>
                <w:rFonts w:ascii="Calibri" w:eastAsia="Calibri" w:hAnsi="Calibri"/>
              </w:rPr>
            </w:pPr>
          </w:p>
        </w:tc>
        <w:tc>
          <w:tcPr>
            <w:tcW w:w="341" w:type="pct"/>
            <w:tcBorders>
              <w:top w:val="nil"/>
              <w:left w:val="nil"/>
              <w:bottom w:val="single" w:sz="8" w:space="0" w:color="auto"/>
              <w:right w:val="single" w:sz="8" w:space="0" w:color="auto"/>
            </w:tcBorders>
            <w:shd w:val="clear" w:color="auto" w:fill="595959"/>
            <w:vAlign w:val="center"/>
            <w:hideMark/>
          </w:tcPr>
          <w:p w:rsidR="00A717B5" w:rsidRDefault="00A717B5">
            <w:pPr>
              <w:widowControl/>
              <w:autoSpaceDE/>
              <w:autoSpaceDN/>
              <w:adjustRightInd/>
              <w:rPr>
                <w:rFonts w:ascii="Calibri" w:eastAsia="Calibri" w:hAnsi="Calibri"/>
              </w:rPr>
            </w:pPr>
          </w:p>
        </w:tc>
        <w:tc>
          <w:tcPr>
            <w:tcW w:w="390" w:type="pct"/>
            <w:tcBorders>
              <w:top w:val="nil"/>
              <w:left w:val="nil"/>
              <w:bottom w:val="single" w:sz="8" w:space="0" w:color="auto"/>
              <w:right w:val="single" w:sz="8" w:space="0" w:color="auto"/>
            </w:tcBorders>
            <w:shd w:val="clear" w:color="auto" w:fill="F2F2F2"/>
            <w:vAlign w:val="center"/>
            <w:hideMark/>
          </w:tcPr>
          <w:p w:rsidR="00A717B5" w:rsidRDefault="00A717B5">
            <w:pPr>
              <w:widowControl/>
              <w:autoSpaceDE/>
              <w:autoSpaceDN/>
              <w:adjustRightInd/>
              <w:rPr>
                <w:rFonts w:ascii="Calibri" w:eastAsia="Calibri" w:hAnsi="Calibri"/>
              </w:rPr>
            </w:pPr>
          </w:p>
        </w:tc>
      </w:tr>
      <w:tr w:rsidR="00A717B5" w:rsidTr="00A717B5">
        <w:trPr>
          <w:trHeight w:val="810"/>
        </w:trPr>
        <w:tc>
          <w:tcPr>
            <w:tcW w:w="0" w:type="auto"/>
            <w:vMerge w:val="restart"/>
            <w:tcBorders>
              <w:top w:val="nil"/>
              <w:left w:val="single" w:sz="8" w:space="0" w:color="auto"/>
              <w:bottom w:val="single" w:sz="8" w:space="0" w:color="000000"/>
              <w:right w:val="single" w:sz="8" w:space="0" w:color="auto"/>
            </w:tcBorders>
            <w:vAlign w:val="center"/>
            <w:hideMark/>
          </w:tcPr>
          <w:p w:rsidR="00A717B5" w:rsidRDefault="00A717B5">
            <w:pPr>
              <w:rPr>
                <w:color w:val="000000"/>
                <w:sz w:val="24"/>
                <w:szCs w:val="24"/>
              </w:rPr>
            </w:pPr>
            <w:r>
              <w:rPr>
                <w:sz w:val="24"/>
                <w:szCs w:val="24"/>
              </w:rPr>
              <w:t>5.</w:t>
            </w:r>
            <w:r>
              <w:rPr>
                <w:bCs/>
                <w:sz w:val="24"/>
                <w:szCs w:val="24"/>
              </w:rPr>
              <w:t xml:space="preserve"> Содержание информационной работы с учащимися</w:t>
            </w:r>
          </w:p>
        </w:tc>
        <w:tc>
          <w:tcPr>
            <w:tcW w:w="451" w:type="pct"/>
            <w:gridSpan w:val="2"/>
            <w:tcBorders>
              <w:top w:val="single" w:sz="8" w:space="0" w:color="auto"/>
              <w:left w:val="nil"/>
              <w:bottom w:val="single" w:sz="8" w:space="0" w:color="auto"/>
              <w:right w:val="single" w:sz="8" w:space="0" w:color="000000"/>
            </w:tcBorders>
            <w:vAlign w:val="center"/>
            <w:hideMark/>
          </w:tcPr>
          <w:p w:rsidR="00A717B5" w:rsidRDefault="00A717B5">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A717B5" w:rsidRDefault="00A717B5">
            <w:pPr>
              <w:widowControl/>
              <w:autoSpaceDE/>
              <w:autoSpaceDN/>
              <w:adjustRightInd/>
              <w:rPr>
                <w:rFonts w:ascii="Calibri" w:eastAsia="Calibri" w:hAnsi="Calibri"/>
              </w:rPr>
            </w:pPr>
          </w:p>
        </w:tc>
        <w:tc>
          <w:tcPr>
            <w:tcW w:w="341" w:type="pct"/>
            <w:tcBorders>
              <w:top w:val="nil"/>
              <w:left w:val="nil"/>
              <w:bottom w:val="single" w:sz="8" w:space="0" w:color="auto"/>
              <w:right w:val="single" w:sz="8" w:space="0" w:color="auto"/>
            </w:tcBorders>
            <w:vAlign w:val="center"/>
            <w:hideMark/>
          </w:tcPr>
          <w:p w:rsidR="00A717B5" w:rsidRDefault="00A717B5">
            <w:pPr>
              <w:widowControl/>
              <w:autoSpaceDE/>
              <w:autoSpaceDN/>
              <w:adjustRightInd/>
              <w:rPr>
                <w:rFonts w:ascii="Calibri" w:eastAsia="Calibri" w:hAnsi="Calibri"/>
              </w:rPr>
            </w:pPr>
          </w:p>
        </w:tc>
        <w:tc>
          <w:tcPr>
            <w:tcW w:w="341" w:type="pct"/>
            <w:tcBorders>
              <w:top w:val="nil"/>
              <w:left w:val="nil"/>
              <w:bottom w:val="single" w:sz="8" w:space="0" w:color="auto"/>
              <w:right w:val="single" w:sz="8" w:space="0" w:color="auto"/>
            </w:tcBorders>
            <w:vAlign w:val="center"/>
            <w:hideMark/>
          </w:tcPr>
          <w:p w:rsidR="00A717B5" w:rsidRDefault="00A717B5">
            <w:pPr>
              <w:widowControl/>
              <w:autoSpaceDE/>
              <w:autoSpaceDN/>
              <w:adjustRightInd/>
              <w:rPr>
                <w:rFonts w:ascii="Calibri" w:eastAsia="Calibri" w:hAnsi="Calibri"/>
              </w:rPr>
            </w:pPr>
          </w:p>
        </w:tc>
        <w:tc>
          <w:tcPr>
            <w:tcW w:w="341" w:type="pct"/>
            <w:tcBorders>
              <w:top w:val="nil"/>
              <w:left w:val="nil"/>
              <w:bottom w:val="single" w:sz="8" w:space="0" w:color="auto"/>
              <w:right w:val="single" w:sz="8" w:space="0" w:color="auto"/>
            </w:tcBorders>
            <w:vAlign w:val="center"/>
            <w:hideMark/>
          </w:tcPr>
          <w:p w:rsidR="00A717B5" w:rsidRDefault="009018A9">
            <w:pPr>
              <w:jc w:val="center"/>
              <w:rPr>
                <w:iCs/>
                <w:color w:val="000000"/>
                <w:sz w:val="24"/>
                <w:szCs w:val="24"/>
              </w:rPr>
            </w:pPr>
            <w:r>
              <w:rPr>
                <w:iCs/>
                <w:color w:val="000000"/>
                <w:sz w:val="24"/>
                <w:szCs w:val="24"/>
              </w:rPr>
              <w:t>28</w:t>
            </w:r>
          </w:p>
        </w:tc>
        <w:tc>
          <w:tcPr>
            <w:tcW w:w="390" w:type="pct"/>
            <w:tcBorders>
              <w:top w:val="nil"/>
              <w:left w:val="nil"/>
              <w:bottom w:val="single" w:sz="8" w:space="0" w:color="auto"/>
              <w:right w:val="single" w:sz="8" w:space="0" w:color="auto"/>
            </w:tcBorders>
            <w:vAlign w:val="center"/>
            <w:hideMark/>
          </w:tcPr>
          <w:p w:rsidR="00A717B5" w:rsidRDefault="00A717B5" w:rsidP="009018A9">
            <w:pPr>
              <w:jc w:val="center"/>
              <w:rPr>
                <w:b/>
                <w:bCs/>
                <w:i/>
                <w:iCs/>
                <w:color w:val="000000"/>
                <w:sz w:val="24"/>
                <w:szCs w:val="24"/>
              </w:rPr>
            </w:pPr>
            <w:r>
              <w:rPr>
                <w:b/>
                <w:bCs/>
                <w:i/>
                <w:iCs/>
                <w:color w:val="000000"/>
                <w:sz w:val="24"/>
                <w:szCs w:val="24"/>
              </w:rPr>
              <w:t>2</w:t>
            </w:r>
            <w:r w:rsidR="009018A9">
              <w:rPr>
                <w:b/>
                <w:bCs/>
                <w:i/>
                <w:iCs/>
                <w:color w:val="000000"/>
                <w:sz w:val="24"/>
                <w:szCs w:val="24"/>
              </w:rPr>
              <w:t>8</w:t>
            </w:r>
          </w:p>
        </w:tc>
      </w:tr>
      <w:tr w:rsidR="00A717B5" w:rsidTr="00A717B5">
        <w:trPr>
          <w:trHeight w:val="810"/>
        </w:trPr>
        <w:tc>
          <w:tcPr>
            <w:tcW w:w="0" w:type="auto"/>
            <w:vMerge/>
            <w:tcBorders>
              <w:top w:val="nil"/>
              <w:left w:val="single" w:sz="8" w:space="0" w:color="auto"/>
              <w:bottom w:val="single" w:sz="8" w:space="0" w:color="000000"/>
              <w:right w:val="single" w:sz="8" w:space="0" w:color="auto"/>
            </w:tcBorders>
            <w:vAlign w:val="center"/>
            <w:hideMark/>
          </w:tcPr>
          <w:p w:rsidR="00A717B5" w:rsidRDefault="00A717B5">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A717B5" w:rsidRDefault="00A717B5">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widowControl/>
              <w:autoSpaceDE/>
              <w:autoSpaceDN/>
              <w:adjustRightInd/>
              <w:rPr>
                <w:rFonts w:ascii="Calibri" w:eastAsia="Calibri" w:hAnsi="Calibri"/>
              </w:rPr>
            </w:pP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widowControl/>
              <w:autoSpaceDE/>
              <w:autoSpaceDN/>
              <w:adjustRightInd/>
              <w:rPr>
                <w:rFonts w:ascii="Calibri" w:eastAsia="Calibri" w:hAnsi="Calibri"/>
              </w:rPr>
            </w:pP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widowControl/>
              <w:autoSpaceDE/>
              <w:autoSpaceDN/>
              <w:adjustRightInd/>
              <w:rPr>
                <w:rFonts w:ascii="Calibri" w:eastAsia="Calibri" w:hAnsi="Calibri"/>
              </w:rPr>
            </w:pPr>
          </w:p>
        </w:tc>
        <w:tc>
          <w:tcPr>
            <w:tcW w:w="341" w:type="pct"/>
            <w:tcBorders>
              <w:top w:val="nil"/>
              <w:left w:val="nil"/>
              <w:bottom w:val="single" w:sz="8" w:space="0" w:color="auto"/>
              <w:right w:val="single" w:sz="8" w:space="0" w:color="auto"/>
            </w:tcBorders>
            <w:shd w:val="clear" w:color="auto" w:fill="595959"/>
            <w:vAlign w:val="center"/>
            <w:hideMark/>
          </w:tcPr>
          <w:p w:rsidR="00A717B5" w:rsidRDefault="00A717B5">
            <w:pPr>
              <w:widowControl/>
              <w:autoSpaceDE/>
              <w:autoSpaceDN/>
              <w:adjustRightInd/>
              <w:rPr>
                <w:rFonts w:ascii="Calibri" w:eastAsia="Calibri" w:hAnsi="Calibri"/>
              </w:rPr>
            </w:pPr>
          </w:p>
        </w:tc>
        <w:tc>
          <w:tcPr>
            <w:tcW w:w="390" w:type="pct"/>
            <w:tcBorders>
              <w:top w:val="nil"/>
              <w:left w:val="nil"/>
              <w:bottom w:val="single" w:sz="8" w:space="0" w:color="auto"/>
              <w:right w:val="single" w:sz="8" w:space="0" w:color="auto"/>
            </w:tcBorders>
            <w:shd w:val="clear" w:color="auto" w:fill="F2F2F2"/>
            <w:vAlign w:val="center"/>
            <w:hideMark/>
          </w:tcPr>
          <w:p w:rsidR="00A717B5" w:rsidRDefault="00A717B5">
            <w:pPr>
              <w:widowControl/>
              <w:autoSpaceDE/>
              <w:autoSpaceDN/>
              <w:adjustRightInd/>
              <w:rPr>
                <w:rFonts w:ascii="Calibri" w:eastAsia="Calibri" w:hAnsi="Calibri"/>
              </w:rPr>
            </w:pPr>
          </w:p>
        </w:tc>
      </w:tr>
      <w:tr w:rsidR="00A717B5" w:rsidTr="00A717B5">
        <w:trPr>
          <w:trHeight w:val="810"/>
        </w:trPr>
        <w:tc>
          <w:tcPr>
            <w:tcW w:w="2794" w:type="pct"/>
            <w:vMerge w:val="restart"/>
            <w:tcBorders>
              <w:top w:val="nil"/>
              <w:left w:val="single" w:sz="8" w:space="0" w:color="auto"/>
              <w:bottom w:val="single" w:sz="8" w:space="0" w:color="000000"/>
              <w:right w:val="single" w:sz="8" w:space="0" w:color="auto"/>
            </w:tcBorders>
            <w:vAlign w:val="center"/>
            <w:hideMark/>
          </w:tcPr>
          <w:p w:rsidR="00A717B5" w:rsidRDefault="00A717B5">
            <w:pPr>
              <w:jc w:val="center"/>
              <w:rPr>
                <w:color w:val="000000"/>
                <w:sz w:val="24"/>
                <w:szCs w:val="24"/>
              </w:rPr>
            </w:pPr>
            <w:r>
              <w:rPr>
                <w:color w:val="000000"/>
                <w:sz w:val="24"/>
                <w:szCs w:val="24"/>
              </w:rPr>
              <w:t>6.Критерии оценивания ответов.</w:t>
            </w:r>
          </w:p>
        </w:tc>
        <w:tc>
          <w:tcPr>
            <w:tcW w:w="451" w:type="pct"/>
            <w:gridSpan w:val="2"/>
            <w:tcBorders>
              <w:top w:val="single" w:sz="8" w:space="0" w:color="auto"/>
              <w:left w:val="nil"/>
              <w:bottom w:val="single" w:sz="8" w:space="0" w:color="auto"/>
              <w:right w:val="single" w:sz="8" w:space="0" w:color="000000"/>
            </w:tcBorders>
            <w:vAlign w:val="center"/>
            <w:hideMark/>
          </w:tcPr>
          <w:p w:rsidR="00A717B5" w:rsidRDefault="00A717B5">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A717B5" w:rsidRDefault="00A717B5">
            <w:pPr>
              <w:jc w:val="center"/>
              <w:rPr>
                <w:color w:val="000000"/>
                <w:sz w:val="24"/>
                <w:szCs w:val="24"/>
              </w:rPr>
            </w:pPr>
            <w:r>
              <w:rPr>
                <w:color w:val="000000"/>
                <w:sz w:val="24"/>
                <w:szCs w:val="24"/>
              </w:rPr>
              <w:t>2 </w:t>
            </w:r>
          </w:p>
        </w:tc>
        <w:tc>
          <w:tcPr>
            <w:tcW w:w="341" w:type="pct"/>
            <w:tcBorders>
              <w:top w:val="nil"/>
              <w:left w:val="nil"/>
              <w:bottom w:val="single" w:sz="8" w:space="0" w:color="auto"/>
              <w:right w:val="single" w:sz="8" w:space="0" w:color="auto"/>
            </w:tcBorders>
            <w:vAlign w:val="center"/>
            <w:hideMark/>
          </w:tcPr>
          <w:p w:rsidR="00A717B5" w:rsidRDefault="00A717B5">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A717B5" w:rsidRDefault="00A717B5">
            <w:pPr>
              <w:jc w:val="center"/>
              <w:rPr>
                <w:color w:val="000000"/>
                <w:sz w:val="24"/>
                <w:szCs w:val="24"/>
              </w:rPr>
            </w:pPr>
            <w:r>
              <w:rPr>
                <w:color w:val="000000"/>
                <w:sz w:val="24"/>
                <w:szCs w:val="24"/>
              </w:rPr>
              <w:t>2</w:t>
            </w:r>
          </w:p>
        </w:tc>
        <w:tc>
          <w:tcPr>
            <w:tcW w:w="341" w:type="pct"/>
            <w:tcBorders>
              <w:top w:val="nil"/>
              <w:left w:val="nil"/>
              <w:bottom w:val="single" w:sz="8" w:space="0" w:color="auto"/>
              <w:right w:val="single" w:sz="8" w:space="0" w:color="auto"/>
            </w:tcBorders>
            <w:vAlign w:val="center"/>
            <w:hideMark/>
          </w:tcPr>
          <w:p w:rsidR="00A717B5" w:rsidRDefault="00A717B5">
            <w:pPr>
              <w:jc w:val="center"/>
              <w:rPr>
                <w:color w:val="000000"/>
                <w:sz w:val="24"/>
                <w:szCs w:val="24"/>
              </w:rPr>
            </w:pPr>
            <w:r>
              <w:rPr>
                <w:color w:val="000000"/>
                <w:sz w:val="24"/>
                <w:szCs w:val="24"/>
              </w:rPr>
              <w:t>27</w:t>
            </w:r>
          </w:p>
        </w:tc>
        <w:tc>
          <w:tcPr>
            <w:tcW w:w="390" w:type="pct"/>
            <w:tcBorders>
              <w:top w:val="nil"/>
              <w:left w:val="nil"/>
              <w:bottom w:val="single" w:sz="8" w:space="0" w:color="auto"/>
              <w:right w:val="single" w:sz="8" w:space="0" w:color="auto"/>
            </w:tcBorders>
            <w:vAlign w:val="center"/>
            <w:hideMark/>
          </w:tcPr>
          <w:p w:rsidR="00A717B5" w:rsidRDefault="00A717B5">
            <w:pPr>
              <w:jc w:val="center"/>
              <w:rPr>
                <w:b/>
                <w:bCs/>
                <w:color w:val="000000"/>
                <w:sz w:val="24"/>
                <w:szCs w:val="24"/>
              </w:rPr>
            </w:pPr>
            <w:r>
              <w:rPr>
                <w:b/>
                <w:bCs/>
                <w:color w:val="000000"/>
                <w:sz w:val="24"/>
                <w:szCs w:val="24"/>
              </w:rPr>
              <w:t>31</w:t>
            </w:r>
          </w:p>
        </w:tc>
      </w:tr>
      <w:tr w:rsidR="00A717B5" w:rsidTr="00A717B5">
        <w:trPr>
          <w:trHeight w:val="810"/>
        </w:trPr>
        <w:tc>
          <w:tcPr>
            <w:tcW w:w="0" w:type="auto"/>
            <w:vMerge/>
            <w:tcBorders>
              <w:top w:val="nil"/>
              <w:left w:val="single" w:sz="8" w:space="0" w:color="auto"/>
              <w:bottom w:val="single" w:sz="8" w:space="0" w:color="000000"/>
              <w:right w:val="single" w:sz="8" w:space="0" w:color="auto"/>
            </w:tcBorders>
            <w:vAlign w:val="center"/>
            <w:hideMark/>
          </w:tcPr>
          <w:p w:rsidR="00A717B5" w:rsidRDefault="00A717B5">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A717B5" w:rsidRDefault="00A717B5">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595959"/>
            <w:vAlign w:val="center"/>
            <w:hideMark/>
          </w:tcPr>
          <w:p w:rsidR="00A717B5" w:rsidRDefault="00A717B5">
            <w:pPr>
              <w:jc w:val="center"/>
              <w:rPr>
                <w:i/>
                <w:iCs/>
                <w:color w:val="000000"/>
                <w:sz w:val="24"/>
                <w:szCs w:val="24"/>
              </w:rPr>
            </w:pPr>
            <w:r>
              <w:rPr>
                <w:i/>
                <w:iCs/>
                <w:color w:val="000000"/>
                <w:sz w:val="24"/>
                <w:szCs w:val="24"/>
              </w:rPr>
              <w:t> </w:t>
            </w:r>
          </w:p>
        </w:tc>
        <w:tc>
          <w:tcPr>
            <w:tcW w:w="390" w:type="pct"/>
            <w:tcBorders>
              <w:top w:val="nil"/>
              <w:left w:val="nil"/>
              <w:bottom w:val="single" w:sz="8" w:space="0" w:color="auto"/>
              <w:right w:val="single" w:sz="8" w:space="0" w:color="auto"/>
            </w:tcBorders>
            <w:shd w:val="clear" w:color="auto" w:fill="F2F2F2"/>
            <w:vAlign w:val="center"/>
            <w:hideMark/>
          </w:tcPr>
          <w:p w:rsidR="00A717B5" w:rsidRDefault="00A717B5">
            <w:pPr>
              <w:jc w:val="center"/>
              <w:rPr>
                <w:b/>
                <w:bCs/>
                <w:i/>
                <w:iCs/>
                <w:color w:val="000000"/>
                <w:sz w:val="24"/>
                <w:szCs w:val="24"/>
              </w:rPr>
            </w:pPr>
          </w:p>
        </w:tc>
      </w:tr>
      <w:tr w:rsidR="00A717B5" w:rsidTr="00A717B5">
        <w:trPr>
          <w:trHeight w:val="810"/>
        </w:trPr>
        <w:tc>
          <w:tcPr>
            <w:tcW w:w="2794" w:type="pct"/>
            <w:vMerge w:val="restart"/>
            <w:tcBorders>
              <w:top w:val="nil"/>
              <w:left w:val="single" w:sz="8" w:space="0" w:color="auto"/>
              <w:bottom w:val="single" w:sz="8" w:space="0" w:color="000000"/>
              <w:right w:val="single" w:sz="8" w:space="0" w:color="auto"/>
            </w:tcBorders>
            <w:vAlign w:val="center"/>
            <w:hideMark/>
          </w:tcPr>
          <w:p w:rsidR="00A717B5" w:rsidRDefault="00A717B5">
            <w:pPr>
              <w:jc w:val="center"/>
              <w:rPr>
                <w:color w:val="000000"/>
                <w:sz w:val="24"/>
                <w:szCs w:val="24"/>
              </w:rPr>
            </w:pPr>
            <w:r>
              <w:rPr>
                <w:color w:val="000000"/>
                <w:sz w:val="24"/>
                <w:szCs w:val="24"/>
              </w:rPr>
              <w:t xml:space="preserve">7.Методика подготовки учащихся к ЕГЭ.        </w:t>
            </w:r>
          </w:p>
        </w:tc>
        <w:tc>
          <w:tcPr>
            <w:tcW w:w="451" w:type="pct"/>
            <w:gridSpan w:val="2"/>
            <w:tcBorders>
              <w:top w:val="single" w:sz="8" w:space="0" w:color="auto"/>
              <w:left w:val="nil"/>
              <w:bottom w:val="single" w:sz="8" w:space="0" w:color="auto"/>
              <w:right w:val="single" w:sz="8" w:space="0" w:color="000000"/>
            </w:tcBorders>
            <w:vAlign w:val="center"/>
            <w:hideMark/>
          </w:tcPr>
          <w:p w:rsidR="00A717B5" w:rsidRDefault="00A717B5">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A717B5" w:rsidRDefault="00A717B5">
            <w:pPr>
              <w:jc w:val="center"/>
              <w:rPr>
                <w:color w:val="000000"/>
                <w:sz w:val="24"/>
                <w:szCs w:val="24"/>
              </w:rPr>
            </w:pPr>
            <w:r>
              <w:rPr>
                <w:color w:val="000000"/>
                <w:sz w:val="24"/>
                <w:szCs w:val="24"/>
              </w:rPr>
              <w:t> 2</w:t>
            </w:r>
          </w:p>
        </w:tc>
        <w:tc>
          <w:tcPr>
            <w:tcW w:w="341" w:type="pct"/>
            <w:tcBorders>
              <w:top w:val="nil"/>
              <w:left w:val="nil"/>
              <w:bottom w:val="single" w:sz="8" w:space="0" w:color="auto"/>
              <w:right w:val="single" w:sz="8" w:space="0" w:color="auto"/>
            </w:tcBorders>
            <w:vAlign w:val="center"/>
            <w:hideMark/>
          </w:tcPr>
          <w:p w:rsidR="00A717B5" w:rsidRDefault="00A717B5">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A717B5" w:rsidRDefault="00A717B5">
            <w:pPr>
              <w:jc w:val="center"/>
              <w:rPr>
                <w:color w:val="000000"/>
                <w:sz w:val="24"/>
                <w:szCs w:val="24"/>
              </w:rPr>
            </w:pPr>
            <w:r>
              <w:rPr>
                <w:color w:val="000000"/>
                <w:sz w:val="24"/>
                <w:szCs w:val="24"/>
              </w:rPr>
              <w:t>4</w:t>
            </w:r>
          </w:p>
        </w:tc>
        <w:tc>
          <w:tcPr>
            <w:tcW w:w="341" w:type="pct"/>
            <w:tcBorders>
              <w:top w:val="nil"/>
              <w:left w:val="nil"/>
              <w:bottom w:val="single" w:sz="8" w:space="0" w:color="auto"/>
              <w:right w:val="single" w:sz="8" w:space="0" w:color="auto"/>
            </w:tcBorders>
            <w:vAlign w:val="center"/>
            <w:hideMark/>
          </w:tcPr>
          <w:p w:rsidR="00A717B5" w:rsidRDefault="00A717B5">
            <w:pPr>
              <w:jc w:val="center"/>
              <w:rPr>
                <w:color w:val="000000"/>
                <w:sz w:val="24"/>
                <w:szCs w:val="24"/>
              </w:rPr>
            </w:pPr>
            <w:r>
              <w:rPr>
                <w:color w:val="000000"/>
                <w:sz w:val="24"/>
                <w:szCs w:val="24"/>
              </w:rPr>
              <w:t>27</w:t>
            </w:r>
          </w:p>
        </w:tc>
        <w:tc>
          <w:tcPr>
            <w:tcW w:w="390" w:type="pct"/>
            <w:tcBorders>
              <w:top w:val="nil"/>
              <w:left w:val="nil"/>
              <w:bottom w:val="single" w:sz="8" w:space="0" w:color="auto"/>
              <w:right w:val="single" w:sz="8" w:space="0" w:color="auto"/>
            </w:tcBorders>
            <w:vAlign w:val="center"/>
            <w:hideMark/>
          </w:tcPr>
          <w:p w:rsidR="00A717B5" w:rsidRDefault="00A717B5">
            <w:pPr>
              <w:jc w:val="center"/>
              <w:rPr>
                <w:b/>
                <w:bCs/>
                <w:color w:val="000000"/>
                <w:sz w:val="24"/>
                <w:szCs w:val="24"/>
              </w:rPr>
            </w:pPr>
            <w:r>
              <w:rPr>
                <w:b/>
                <w:bCs/>
                <w:color w:val="000000"/>
                <w:sz w:val="24"/>
                <w:szCs w:val="24"/>
              </w:rPr>
              <w:t>33</w:t>
            </w:r>
          </w:p>
        </w:tc>
      </w:tr>
      <w:tr w:rsidR="00A717B5" w:rsidTr="00A717B5">
        <w:trPr>
          <w:trHeight w:val="810"/>
        </w:trPr>
        <w:tc>
          <w:tcPr>
            <w:tcW w:w="0" w:type="auto"/>
            <w:vMerge/>
            <w:tcBorders>
              <w:top w:val="nil"/>
              <w:left w:val="single" w:sz="8" w:space="0" w:color="auto"/>
              <w:bottom w:val="single" w:sz="8" w:space="0" w:color="000000"/>
              <w:right w:val="single" w:sz="8" w:space="0" w:color="auto"/>
            </w:tcBorders>
            <w:vAlign w:val="center"/>
            <w:hideMark/>
          </w:tcPr>
          <w:p w:rsidR="00A717B5" w:rsidRDefault="00A717B5">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A717B5" w:rsidRDefault="00A717B5">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A717B5" w:rsidRDefault="009018A9">
            <w:pPr>
              <w:jc w:val="center"/>
              <w:rPr>
                <w:i/>
                <w:iCs/>
                <w:color w:val="000000"/>
                <w:sz w:val="24"/>
                <w:szCs w:val="24"/>
              </w:rPr>
            </w:pPr>
            <w:r>
              <w:rPr>
                <w:i/>
                <w:iCs/>
                <w:color w:val="000000"/>
                <w:sz w:val="24"/>
                <w:szCs w:val="24"/>
              </w:rPr>
              <w:t>4</w:t>
            </w:r>
          </w:p>
        </w:tc>
        <w:tc>
          <w:tcPr>
            <w:tcW w:w="341" w:type="pct"/>
            <w:tcBorders>
              <w:top w:val="nil"/>
              <w:left w:val="nil"/>
              <w:bottom w:val="single" w:sz="8" w:space="0" w:color="auto"/>
              <w:right w:val="single" w:sz="8" w:space="0" w:color="auto"/>
            </w:tcBorders>
            <w:shd w:val="clear" w:color="auto" w:fill="595959"/>
            <w:vAlign w:val="center"/>
            <w:hideMark/>
          </w:tcPr>
          <w:p w:rsidR="00A717B5" w:rsidRDefault="00A717B5">
            <w:pPr>
              <w:jc w:val="center"/>
              <w:rPr>
                <w:i/>
                <w:iCs/>
                <w:color w:val="000000"/>
                <w:sz w:val="24"/>
                <w:szCs w:val="24"/>
              </w:rPr>
            </w:pPr>
            <w:r>
              <w:rPr>
                <w:i/>
                <w:iCs/>
                <w:color w:val="000000"/>
                <w:sz w:val="24"/>
                <w:szCs w:val="24"/>
              </w:rPr>
              <w:t> </w:t>
            </w:r>
          </w:p>
        </w:tc>
        <w:tc>
          <w:tcPr>
            <w:tcW w:w="390" w:type="pct"/>
            <w:tcBorders>
              <w:top w:val="nil"/>
              <w:left w:val="nil"/>
              <w:bottom w:val="single" w:sz="8" w:space="0" w:color="auto"/>
              <w:right w:val="single" w:sz="8" w:space="0" w:color="auto"/>
            </w:tcBorders>
            <w:shd w:val="clear" w:color="auto" w:fill="F2F2F2"/>
            <w:vAlign w:val="center"/>
            <w:hideMark/>
          </w:tcPr>
          <w:p w:rsidR="00A717B5" w:rsidRDefault="009018A9">
            <w:pPr>
              <w:jc w:val="center"/>
              <w:rPr>
                <w:b/>
                <w:bCs/>
                <w:i/>
                <w:iCs/>
                <w:color w:val="000000"/>
                <w:sz w:val="24"/>
                <w:szCs w:val="24"/>
              </w:rPr>
            </w:pPr>
            <w:r>
              <w:rPr>
                <w:b/>
                <w:bCs/>
                <w:i/>
                <w:iCs/>
                <w:color w:val="000000"/>
                <w:sz w:val="24"/>
                <w:szCs w:val="24"/>
              </w:rPr>
              <w:t>4</w:t>
            </w:r>
          </w:p>
        </w:tc>
      </w:tr>
      <w:tr w:rsidR="00A717B5" w:rsidTr="00A717B5">
        <w:trPr>
          <w:trHeight w:val="810"/>
        </w:trPr>
        <w:tc>
          <w:tcPr>
            <w:tcW w:w="2794" w:type="pct"/>
            <w:vMerge w:val="restart"/>
            <w:tcBorders>
              <w:top w:val="nil"/>
              <w:left w:val="single" w:sz="8" w:space="0" w:color="auto"/>
              <w:bottom w:val="single" w:sz="8" w:space="0" w:color="000000"/>
              <w:right w:val="single" w:sz="8" w:space="0" w:color="auto"/>
            </w:tcBorders>
            <w:vAlign w:val="center"/>
            <w:hideMark/>
          </w:tcPr>
          <w:p w:rsidR="00A717B5" w:rsidRDefault="00A717B5">
            <w:pPr>
              <w:jc w:val="center"/>
              <w:rPr>
                <w:color w:val="000000"/>
                <w:sz w:val="24"/>
                <w:szCs w:val="24"/>
              </w:rPr>
            </w:pPr>
            <w:r>
              <w:rPr>
                <w:color w:val="000000"/>
                <w:sz w:val="24"/>
                <w:szCs w:val="24"/>
              </w:rPr>
              <w:t>Всего</w:t>
            </w:r>
          </w:p>
        </w:tc>
        <w:tc>
          <w:tcPr>
            <w:tcW w:w="451" w:type="pct"/>
            <w:gridSpan w:val="2"/>
            <w:tcBorders>
              <w:top w:val="single" w:sz="8" w:space="0" w:color="auto"/>
              <w:left w:val="nil"/>
              <w:bottom w:val="single" w:sz="8" w:space="0" w:color="auto"/>
              <w:right w:val="single" w:sz="8" w:space="0" w:color="000000"/>
            </w:tcBorders>
            <w:vAlign w:val="center"/>
            <w:hideMark/>
          </w:tcPr>
          <w:p w:rsidR="00A717B5" w:rsidRDefault="00A717B5">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A717B5" w:rsidRDefault="00A717B5">
            <w:pPr>
              <w:jc w:val="center"/>
              <w:rPr>
                <w:color w:val="000000"/>
                <w:sz w:val="24"/>
                <w:szCs w:val="24"/>
              </w:rPr>
            </w:pPr>
            <w:r>
              <w:rPr>
                <w:color w:val="000000"/>
                <w:sz w:val="24"/>
                <w:szCs w:val="24"/>
              </w:rPr>
              <w:t>6</w:t>
            </w:r>
          </w:p>
        </w:tc>
        <w:tc>
          <w:tcPr>
            <w:tcW w:w="341" w:type="pct"/>
            <w:tcBorders>
              <w:top w:val="nil"/>
              <w:left w:val="nil"/>
              <w:bottom w:val="single" w:sz="8" w:space="0" w:color="auto"/>
              <w:right w:val="single" w:sz="8" w:space="0" w:color="auto"/>
            </w:tcBorders>
            <w:vAlign w:val="center"/>
            <w:hideMark/>
          </w:tcPr>
          <w:p w:rsidR="00A717B5" w:rsidRDefault="00A717B5">
            <w:pPr>
              <w:jc w:val="center"/>
              <w:rPr>
                <w:color w:val="000000"/>
                <w:sz w:val="24"/>
                <w:szCs w:val="24"/>
              </w:rPr>
            </w:pPr>
            <w:r>
              <w:rPr>
                <w:color w:val="000000"/>
                <w:sz w:val="24"/>
                <w:szCs w:val="24"/>
              </w:rPr>
              <w:t>0</w:t>
            </w:r>
          </w:p>
        </w:tc>
        <w:tc>
          <w:tcPr>
            <w:tcW w:w="341" w:type="pct"/>
            <w:tcBorders>
              <w:top w:val="nil"/>
              <w:left w:val="nil"/>
              <w:bottom w:val="single" w:sz="8" w:space="0" w:color="auto"/>
              <w:right w:val="single" w:sz="8" w:space="0" w:color="auto"/>
            </w:tcBorders>
            <w:vAlign w:val="center"/>
            <w:hideMark/>
          </w:tcPr>
          <w:p w:rsidR="00A717B5" w:rsidRDefault="00A717B5">
            <w:pPr>
              <w:jc w:val="center"/>
              <w:rPr>
                <w:color w:val="000000"/>
                <w:sz w:val="24"/>
                <w:szCs w:val="24"/>
              </w:rPr>
            </w:pPr>
            <w:r>
              <w:rPr>
                <w:color w:val="000000"/>
                <w:sz w:val="24"/>
                <w:szCs w:val="24"/>
              </w:rPr>
              <w:t>10</w:t>
            </w:r>
          </w:p>
        </w:tc>
        <w:tc>
          <w:tcPr>
            <w:tcW w:w="341" w:type="pct"/>
            <w:tcBorders>
              <w:top w:val="nil"/>
              <w:left w:val="nil"/>
              <w:bottom w:val="single" w:sz="8" w:space="0" w:color="auto"/>
              <w:right w:val="single" w:sz="8" w:space="0" w:color="auto"/>
            </w:tcBorders>
            <w:vAlign w:val="center"/>
            <w:hideMark/>
          </w:tcPr>
          <w:p w:rsidR="00A717B5" w:rsidRDefault="00A717B5">
            <w:pPr>
              <w:jc w:val="center"/>
              <w:rPr>
                <w:color w:val="000000"/>
                <w:sz w:val="24"/>
                <w:szCs w:val="24"/>
              </w:rPr>
            </w:pPr>
            <w:r>
              <w:rPr>
                <w:color w:val="000000"/>
                <w:sz w:val="24"/>
                <w:szCs w:val="24"/>
              </w:rPr>
              <w:t>191</w:t>
            </w:r>
          </w:p>
        </w:tc>
        <w:tc>
          <w:tcPr>
            <w:tcW w:w="390" w:type="pct"/>
            <w:tcBorders>
              <w:top w:val="nil"/>
              <w:left w:val="nil"/>
              <w:bottom w:val="single" w:sz="8" w:space="0" w:color="auto"/>
              <w:right w:val="single" w:sz="8" w:space="0" w:color="auto"/>
            </w:tcBorders>
            <w:vAlign w:val="center"/>
            <w:hideMark/>
          </w:tcPr>
          <w:p w:rsidR="00A717B5" w:rsidRDefault="00A717B5">
            <w:pPr>
              <w:jc w:val="center"/>
              <w:rPr>
                <w:b/>
                <w:bCs/>
                <w:color w:val="000000"/>
                <w:sz w:val="24"/>
                <w:szCs w:val="24"/>
              </w:rPr>
            </w:pPr>
            <w:r>
              <w:rPr>
                <w:b/>
                <w:bCs/>
                <w:color w:val="000000"/>
                <w:sz w:val="24"/>
                <w:szCs w:val="24"/>
              </w:rPr>
              <w:t>207</w:t>
            </w:r>
          </w:p>
        </w:tc>
      </w:tr>
      <w:tr w:rsidR="00A717B5" w:rsidTr="00A717B5">
        <w:trPr>
          <w:trHeight w:val="810"/>
        </w:trPr>
        <w:tc>
          <w:tcPr>
            <w:tcW w:w="0" w:type="auto"/>
            <w:vMerge/>
            <w:tcBorders>
              <w:top w:val="nil"/>
              <w:left w:val="single" w:sz="8" w:space="0" w:color="auto"/>
              <w:bottom w:val="single" w:sz="8" w:space="0" w:color="000000"/>
              <w:right w:val="single" w:sz="8" w:space="0" w:color="auto"/>
            </w:tcBorders>
            <w:vAlign w:val="center"/>
            <w:hideMark/>
          </w:tcPr>
          <w:p w:rsidR="00A717B5" w:rsidRDefault="00A717B5">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A717B5" w:rsidRDefault="00A717B5">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widowControl/>
              <w:autoSpaceDE/>
              <w:autoSpaceDN/>
              <w:adjustRightInd/>
              <w:rPr>
                <w:rFonts w:ascii="Calibri" w:eastAsia="Calibri" w:hAnsi="Calibri"/>
              </w:rPr>
            </w:pP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jc w:val="center"/>
              <w:rPr>
                <w:i/>
                <w:iCs/>
                <w:color w:val="000000"/>
                <w:sz w:val="24"/>
                <w:szCs w:val="24"/>
              </w:rPr>
            </w:pPr>
            <w:r>
              <w:rPr>
                <w:i/>
                <w:iCs/>
                <w:color w:val="000000"/>
                <w:sz w:val="24"/>
                <w:szCs w:val="24"/>
              </w:rPr>
              <w:t>0</w:t>
            </w:r>
          </w:p>
        </w:tc>
        <w:tc>
          <w:tcPr>
            <w:tcW w:w="341" w:type="pct"/>
            <w:tcBorders>
              <w:top w:val="nil"/>
              <w:left w:val="nil"/>
              <w:bottom w:val="single" w:sz="8" w:space="0" w:color="auto"/>
              <w:right w:val="single" w:sz="8" w:space="0" w:color="auto"/>
            </w:tcBorders>
            <w:shd w:val="clear" w:color="auto" w:fill="F2F2F2"/>
            <w:vAlign w:val="center"/>
            <w:hideMark/>
          </w:tcPr>
          <w:p w:rsidR="00A717B5" w:rsidRDefault="00A717B5">
            <w:pPr>
              <w:jc w:val="center"/>
              <w:rPr>
                <w:i/>
                <w:iCs/>
                <w:color w:val="000000"/>
                <w:sz w:val="24"/>
                <w:szCs w:val="24"/>
              </w:rPr>
            </w:pPr>
            <w:r>
              <w:rPr>
                <w:i/>
                <w:iCs/>
                <w:color w:val="000000"/>
                <w:sz w:val="24"/>
                <w:szCs w:val="24"/>
              </w:rPr>
              <w:t>4</w:t>
            </w:r>
          </w:p>
        </w:tc>
        <w:tc>
          <w:tcPr>
            <w:tcW w:w="341" w:type="pct"/>
            <w:tcBorders>
              <w:top w:val="nil"/>
              <w:left w:val="nil"/>
              <w:bottom w:val="single" w:sz="8" w:space="0" w:color="auto"/>
              <w:right w:val="single" w:sz="8" w:space="0" w:color="auto"/>
            </w:tcBorders>
            <w:shd w:val="clear" w:color="auto" w:fill="595959"/>
            <w:vAlign w:val="center"/>
            <w:hideMark/>
          </w:tcPr>
          <w:p w:rsidR="00A717B5" w:rsidRDefault="00A717B5">
            <w:pPr>
              <w:jc w:val="center"/>
              <w:rPr>
                <w:i/>
                <w:iCs/>
                <w:color w:val="000000"/>
                <w:sz w:val="24"/>
                <w:szCs w:val="24"/>
              </w:rPr>
            </w:pPr>
            <w:r>
              <w:rPr>
                <w:i/>
                <w:iCs/>
                <w:color w:val="000000"/>
                <w:sz w:val="24"/>
                <w:szCs w:val="24"/>
              </w:rPr>
              <w:t> </w:t>
            </w:r>
          </w:p>
        </w:tc>
        <w:tc>
          <w:tcPr>
            <w:tcW w:w="390" w:type="pct"/>
            <w:tcBorders>
              <w:top w:val="nil"/>
              <w:left w:val="nil"/>
              <w:bottom w:val="single" w:sz="8" w:space="0" w:color="auto"/>
              <w:right w:val="single" w:sz="8" w:space="0" w:color="auto"/>
            </w:tcBorders>
            <w:shd w:val="clear" w:color="auto" w:fill="F2F2F2"/>
            <w:vAlign w:val="center"/>
            <w:hideMark/>
          </w:tcPr>
          <w:p w:rsidR="00A717B5" w:rsidRDefault="00A717B5">
            <w:pPr>
              <w:jc w:val="center"/>
              <w:rPr>
                <w:b/>
                <w:bCs/>
                <w:i/>
                <w:iCs/>
                <w:color w:val="000000"/>
                <w:sz w:val="24"/>
                <w:szCs w:val="24"/>
              </w:rPr>
            </w:pPr>
            <w:r>
              <w:rPr>
                <w:b/>
                <w:bCs/>
                <w:i/>
                <w:iCs/>
                <w:color w:val="000000"/>
                <w:sz w:val="24"/>
                <w:szCs w:val="24"/>
              </w:rPr>
              <w:t>4</w:t>
            </w:r>
          </w:p>
        </w:tc>
      </w:tr>
      <w:tr w:rsidR="00A717B5" w:rsidTr="00A717B5">
        <w:trPr>
          <w:trHeight w:val="810"/>
        </w:trPr>
        <w:tc>
          <w:tcPr>
            <w:tcW w:w="2794" w:type="pct"/>
            <w:tcBorders>
              <w:top w:val="nil"/>
              <w:left w:val="single" w:sz="8" w:space="0" w:color="auto"/>
              <w:bottom w:val="single" w:sz="8" w:space="0" w:color="auto"/>
              <w:right w:val="single" w:sz="8" w:space="0" w:color="auto"/>
            </w:tcBorders>
            <w:vAlign w:val="center"/>
            <w:hideMark/>
          </w:tcPr>
          <w:p w:rsidR="00A717B5" w:rsidRDefault="00A717B5">
            <w:pPr>
              <w:jc w:val="center"/>
              <w:rPr>
                <w:color w:val="000000"/>
                <w:sz w:val="24"/>
                <w:szCs w:val="24"/>
              </w:rPr>
            </w:pPr>
            <w:r>
              <w:rPr>
                <w:color w:val="000000"/>
                <w:sz w:val="24"/>
                <w:szCs w:val="24"/>
              </w:rPr>
              <w:t>Контроль (экзамен)</w:t>
            </w:r>
          </w:p>
        </w:tc>
        <w:tc>
          <w:tcPr>
            <w:tcW w:w="230" w:type="pct"/>
            <w:tcBorders>
              <w:top w:val="nil"/>
              <w:left w:val="nil"/>
              <w:bottom w:val="single" w:sz="8" w:space="0" w:color="auto"/>
              <w:right w:val="nil"/>
            </w:tcBorders>
            <w:shd w:val="clear" w:color="auto" w:fill="595959"/>
            <w:vAlign w:val="center"/>
            <w:hideMark/>
          </w:tcPr>
          <w:p w:rsidR="00A717B5" w:rsidRDefault="00A717B5">
            <w:pPr>
              <w:jc w:val="center"/>
              <w:rPr>
                <w:color w:val="000000"/>
                <w:sz w:val="24"/>
                <w:szCs w:val="24"/>
              </w:rPr>
            </w:pPr>
            <w:r>
              <w:rPr>
                <w:color w:val="000000"/>
                <w:sz w:val="24"/>
                <w:szCs w:val="24"/>
              </w:rPr>
              <w:t> </w:t>
            </w:r>
          </w:p>
        </w:tc>
        <w:tc>
          <w:tcPr>
            <w:tcW w:w="562" w:type="pct"/>
            <w:gridSpan w:val="2"/>
            <w:tcBorders>
              <w:top w:val="single" w:sz="8" w:space="0" w:color="auto"/>
              <w:left w:val="nil"/>
              <w:bottom w:val="single" w:sz="8" w:space="0" w:color="auto"/>
              <w:right w:val="nil"/>
            </w:tcBorders>
            <w:shd w:val="clear" w:color="auto" w:fill="595959"/>
            <w:vAlign w:val="center"/>
            <w:hideMark/>
          </w:tcPr>
          <w:p w:rsidR="00A717B5" w:rsidRDefault="00A717B5">
            <w:pPr>
              <w:jc w:val="center"/>
              <w:rPr>
                <w:color w:val="000000"/>
                <w:sz w:val="24"/>
                <w:szCs w:val="24"/>
              </w:rPr>
            </w:pPr>
            <w:r>
              <w:rPr>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A717B5" w:rsidRDefault="00A717B5">
            <w:pPr>
              <w:jc w:val="center"/>
              <w:rPr>
                <w:color w:val="000000"/>
                <w:sz w:val="24"/>
                <w:szCs w:val="24"/>
              </w:rPr>
            </w:pPr>
            <w:r>
              <w:rPr>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A717B5" w:rsidRDefault="00A717B5">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A717B5" w:rsidRDefault="00A717B5">
            <w:pPr>
              <w:jc w:val="center"/>
              <w:rPr>
                <w:color w:val="000000"/>
                <w:sz w:val="24"/>
                <w:szCs w:val="24"/>
              </w:rPr>
            </w:pPr>
            <w:r>
              <w:rPr>
                <w:color w:val="000000"/>
                <w:sz w:val="24"/>
                <w:szCs w:val="24"/>
              </w:rPr>
              <w:t> </w:t>
            </w:r>
          </w:p>
        </w:tc>
        <w:tc>
          <w:tcPr>
            <w:tcW w:w="390" w:type="pct"/>
            <w:tcBorders>
              <w:top w:val="nil"/>
              <w:left w:val="nil"/>
              <w:bottom w:val="single" w:sz="8" w:space="0" w:color="auto"/>
              <w:right w:val="single" w:sz="8" w:space="0" w:color="auto"/>
            </w:tcBorders>
            <w:vAlign w:val="center"/>
            <w:hideMark/>
          </w:tcPr>
          <w:p w:rsidR="00A717B5" w:rsidRDefault="00A717B5">
            <w:pPr>
              <w:jc w:val="center"/>
              <w:rPr>
                <w:b/>
                <w:bCs/>
                <w:color w:val="000000"/>
                <w:sz w:val="24"/>
                <w:szCs w:val="24"/>
              </w:rPr>
            </w:pPr>
            <w:r>
              <w:rPr>
                <w:b/>
                <w:bCs/>
                <w:color w:val="000000"/>
                <w:sz w:val="24"/>
                <w:szCs w:val="24"/>
              </w:rPr>
              <w:t>9</w:t>
            </w:r>
          </w:p>
        </w:tc>
      </w:tr>
      <w:tr w:rsidR="00A717B5" w:rsidTr="00A717B5">
        <w:trPr>
          <w:trHeight w:val="810"/>
        </w:trPr>
        <w:tc>
          <w:tcPr>
            <w:tcW w:w="2794" w:type="pct"/>
            <w:tcBorders>
              <w:top w:val="nil"/>
              <w:left w:val="single" w:sz="8" w:space="0" w:color="auto"/>
              <w:bottom w:val="single" w:sz="8" w:space="0" w:color="auto"/>
              <w:right w:val="single" w:sz="8" w:space="0" w:color="auto"/>
            </w:tcBorders>
            <w:vAlign w:val="center"/>
            <w:hideMark/>
          </w:tcPr>
          <w:p w:rsidR="00A717B5" w:rsidRDefault="00A717B5">
            <w:pPr>
              <w:jc w:val="center"/>
              <w:rPr>
                <w:color w:val="000000"/>
                <w:sz w:val="24"/>
                <w:szCs w:val="24"/>
              </w:rPr>
            </w:pPr>
            <w:r>
              <w:rPr>
                <w:color w:val="000000"/>
                <w:sz w:val="24"/>
                <w:szCs w:val="24"/>
              </w:rPr>
              <w:t>Итого с экзаменом</w:t>
            </w:r>
          </w:p>
        </w:tc>
        <w:tc>
          <w:tcPr>
            <w:tcW w:w="451" w:type="pct"/>
            <w:gridSpan w:val="2"/>
            <w:tcBorders>
              <w:top w:val="single" w:sz="8" w:space="0" w:color="auto"/>
              <w:left w:val="nil"/>
              <w:bottom w:val="single" w:sz="8" w:space="0" w:color="auto"/>
              <w:right w:val="nil"/>
            </w:tcBorders>
            <w:shd w:val="clear" w:color="auto" w:fill="595959"/>
            <w:vAlign w:val="center"/>
            <w:hideMark/>
          </w:tcPr>
          <w:p w:rsidR="00A717B5" w:rsidRDefault="00A717B5">
            <w:pPr>
              <w:jc w:val="center"/>
              <w:rPr>
                <w:i/>
                <w:iCs/>
                <w:color w:val="000000"/>
              </w:rPr>
            </w:pPr>
            <w:r>
              <w:rPr>
                <w:i/>
                <w:iCs/>
                <w:color w:val="000000"/>
              </w:rPr>
              <w:t> </w:t>
            </w:r>
          </w:p>
        </w:tc>
        <w:tc>
          <w:tcPr>
            <w:tcW w:w="341" w:type="pct"/>
            <w:tcBorders>
              <w:top w:val="nil"/>
              <w:left w:val="nil"/>
              <w:bottom w:val="single" w:sz="8" w:space="0" w:color="auto"/>
              <w:right w:val="nil"/>
            </w:tcBorders>
            <w:shd w:val="clear" w:color="auto" w:fill="595959"/>
            <w:vAlign w:val="center"/>
            <w:hideMark/>
          </w:tcPr>
          <w:p w:rsidR="00A717B5" w:rsidRDefault="00A717B5">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A717B5" w:rsidRDefault="00A717B5">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A717B5" w:rsidRDefault="00A717B5">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A717B5" w:rsidRDefault="00A717B5">
            <w:pPr>
              <w:jc w:val="center"/>
              <w:rPr>
                <w:i/>
                <w:iCs/>
                <w:color w:val="000000"/>
                <w:sz w:val="24"/>
                <w:szCs w:val="24"/>
              </w:rPr>
            </w:pPr>
            <w:r>
              <w:rPr>
                <w:i/>
                <w:iCs/>
                <w:color w:val="000000"/>
                <w:sz w:val="24"/>
                <w:szCs w:val="24"/>
              </w:rPr>
              <w:t> </w:t>
            </w:r>
          </w:p>
        </w:tc>
        <w:tc>
          <w:tcPr>
            <w:tcW w:w="390" w:type="pct"/>
            <w:tcBorders>
              <w:top w:val="nil"/>
              <w:left w:val="nil"/>
              <w:bottom w:val="single" w:sz="8" w:space="0" w:color="auto"/>
              <w:right w:val="single" w:sz="8" w:space="0" w:color="auto"/>
            </w:tcBorders>
            <w:shd w:val="clear" w:color="auto" w:fill="F2F2F2"/>
            <w:vAlign w:val="center"/>
            <w:hideMark/>
          </w:tcPr>
          <w:p w:rsidR="00A717B5" w:rsidRDefault="00A717B5">
            <w:pPr>
              <w:jc w:val="center"/>
              <w:rPr>
                <w:b/>
                <w:bCs/>
                <w:i/>
                <w:iCs/>
                <w:color w:val="000000"/>
                <w:sz w:val="24"/>
                <w:szCs w:val="24"/>
              </w:rPr>
            </w:pPr>
            <w:r>
              <w:rPr>
                <w:b/>
                <w:bCs/>
                <w:i/>
                <w:iCs/>
                <w:color w:val="000000"/>
                <w:sz w:val="24"/>
                <w:szCs w:val="24"/>
              </w:rPr>
              <w:t>216</w:t>
            </w:r>
          </w:p>
        </w:tc>
      </w:tr>
    </w:tbl>
    <w:p w:rsidR="006E0512" w:rsidRDefault="006E0512" w:rsidP="006E0512">
      <w:pPr>
        <w:tabs>
          <w:tab w:val="left" w:pos="900"/>
        </w:tabs>
        <w:ind w:firstLine="709"/>
        <w:jc w:val="both"/>
        <w:rPr>
          <w:b/>
          <w:color w:val="000000"/>
          <w:sz w:val="24"/>
          <w:szCs w:val="24"/>
        </w:rPr>
      </w:pPr>
    </w:p>
    <w:p w:rsidR="009F44FB" w:rsidRDefault="009F44FB" w:rsidP="00A76E53">
      <w:pPr>
        <w:ind w:firstLine="709"/>
        <w:jc w:val="both"/>
        <w:rPr>
          <w:b/>
          <w:i/>
          <w:color w:val="000000"/>
          <w:sz w:val="24"/>
          <w:szCs w:val="24"/>
        </w:rPr>
      </w:pPr>
    </w:p>
    <w:p w:rsidR="005E1B65" w:rsidRPr="00104B12" w:rsidRDefault="005E1B65" w:rsidP="005E1B65">
      <w:pPr>
        <w:ind w:firstLine="709"/>
        <w:jc w:val="both"/>
        <w:rPr>
          <w:b/>
          <w:i/>
          <w:color w:val="000000"/>
          <w:sz w:val="16"/>
          <w:szCs w:val="16"/>
        </w:rPr>
      </w:pPr>
      <w:r w:rsidRPr="00104B12">
        <w:rPr>
          <w:b/>
          <w:i/>
          <w:color w:val="000000"/>
          <w:sz w:val="16"/>
          <w:szCs w:val="16"/>
        </w:rPr>
        <w:t>* Примечания:</w:t>
      </w:r>
    </w:p>
    <w:p w:rsidR="005E1B65" w:rsidRPr="00104B12" w:rsidRDefault="005E1B65" w:rsidP="005E1B65">
      <w:pPr>
        <w:ind w:firstLine="709"/>
        <w:jc w:val="both"/>
        <w:rPr>
          <w:b/>
          <w:color w:val="000000"/>
          <w:sz w:val="16"/>
          <w:szCs w:val="16"/>
        </w:rPr>
      </w:pPr>
      <w:r w:rsidRPr="00104B12">
        <w:rPr>
          <w:b/>
          <w:color w:val="000000"/>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04B12" w:rsidRPr="00DC1362" w:rsidRDefault="005E1B65" w:rsidP="00104B12">
      <w:pPr>
        <w:ind w:firstLine="709"/>
        <w:jc w:val="both"/>
        <w:rPr>
          <w:sz w:val="16"/>
          <w:szCs w:val="16"/>
        </w:rPr>
      </w:pPr>
      <w:r w:rsidRPr="00104B12">
        <w:rPr>
          <w:color w:val="000000"/>
          <w:sz w:val="16"/>
          <w:szCs w:val="16"/>
        </w:rPr>
        <w:t xml:space="preserve">При разработке образовательной программы высшего образования в части рабочей программы дисциплины </w:t>
      </w:r>
      <w:r w:rsidRPr="00104B12">
        <w:rPr>
          <w:b/>
          <w:color w:val="000000"/>
          <w:sz w:val="16"/>
          <w:szCs w:val="16"/>
        </w:rPr>
        <w:t>«</w:t>
      </w:r>
      <w:r w:rsidR="00F12647" w:rsidRPr="00104B12">
        <w:rPr>
          <w:b/>
          <w:bCs/>
          <w:color w:val="000000"/>
          <w:sz w:val="16"/>
          <w:szCs w:val="16"/>
        </w:rPr>
        <w:t>Организация подготовки к ГИА и ЕГЭ</w:t>
      </w:r>
      <w:r w:rsidRPr="00104B12">
        <w:rPr>
          <w:b/>
          <w:color w:val="000000"/>
          <w:sz w:val="16"/>
          <w:szCs w:val="16"/>
        </w:rPr>
        <w:t>»</w:t>
      </w:r>
      <w:r w:rsidRPr="00104B12">
        <w:rPr>
          <w:color w:val="000000"/>
          <w:sz w:val="16"/>
          <w:szCs w:val="16"/>
        </w:rPr>
        <w:t xml:space="preserve"> </w:t>
      </w:r>
      <w:r w:rsidR="00104B12" w:rsidRPr="00104B12">
        <w:rPr>
          <w:sz w:val="16"/>
          <w:szCs w:val="16"/>
        </w:rPr>
        <w:t xml:space="preserve">согласно требованиям </w:t>
      </w:r>
      <w:r w:rsidR="00104B12" w:rsidRPr="00104B12">
        <w:rPr>
          <w:b/>
          <w:sz w:val="16"/>
          <w:szCs w:val="16"/>
        </w:rPr>
        <w:t>частей 3-5 статьи 13, статьи 30, пункта 3 части 1 статьи 34</w:t>
      </w:r>
      <w:r w:rsidR="00104B12" w:rsidRPr="00104B12">
        <w:rPr>
          <w:sz w:val="16"/>
          <w:szCs w:val="16"/>
        </w:rPr>
        <w:t xml:space="preserve"> Федерального закона Российской Федерации </w:t>
      </w:r>
      <w:r w:rsidR="00104B12" w:rsidRPr="00104B12">
        <w:rPr>
          <w:b/>
          <w:sz w:val="16"/>
          <w:szCs w:val="16"/>
        </w:rPr>
        <w:t>от 29.12.2012 № 273-ФЗ</w:t>
      </w:r>
      <w:r w:rsidR="00104B12" w:rsidRPr="00104B12">
        <w:rPr>
          <w:sz w:val="16"/>
          <w:szCs w:val="16"/>
        </w:rPr>
        <w:t xml:space="preserve"> «Об образовании в Российской Федерации»; </w:t>
      </w:r>
      <w:r w:rsidR="00104B12" w:rsidRPr="00104B12">
        <w:rPr>
          <w:b/>
          <w:sz w:val="16"/>
          <w:szCs w:val="16"/>
        </w:rPr>
        <w:t>пунктов 16, 38</w:t>
      </w:r>
      <w:r w:rsidR="00104B12" w:rsidRPr="00104B1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r w:rsidR="00104B12" w:rsidRPr="00DC1362">
        <w:rPr>
          <w:sz w:val="16"/>
          <w:szCs w:val="16"/>
        </w:rPr>
        <w:t xml:space="preserve">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04B12" w:rsidRPr="00DC1362" w:rsidRDefault="00104B12" w:rsidP="00104B12">
      <w:pPr>
        <w:ind w:firstLine="709"/>
        <w:jc w:val="both"/>
        <w:rPr>
          <w:b/>
          <w:sz w:val="16"/>
          <w:szCs w:val="16"/>
        </w:rPr>
      </w:pPr>
      <w:r w:rsidRPr="00DC1362">
        <w:rPr>
          <w:b/>
          <w:sz w:val="16"/>
          <w:szCs w:val="16"/>
        </w:rPr>
        <w:t>б) Для обучающихся с ограниченными возможностями здоровья и инвалидов:</w:t>
      </w:r>
    </w:p>
    <w:p w:rsidR="00104B12" w:rsidRPr="00DC1362" w:rsidRDefault="00104B12" w:rsidP="00104B12">
      <w:pPr>
        <w:ind w:firstLine="709"/>
        <w:jc w:val="both"/>
        <w:rPr>
          <w:sz w:val="16"/>
          <w:szCs w:val="16"/>
        </w:rPr>
      </w:pPr>
      <w:r w:rsidRPr="00DC136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1362">
        <w:rPr>
          <w:b/>
          <w:sz w:val="16"/>
          <w:szCs w:val="16"/>
        </w:rPr>
        <w:t>статьи 79</w:t>
      </w:r>
      <w:r w:rsidRPr="00DC1362">
        <w:rPr>
          <w:sz w:val="16"/>
          <w:szCs w:val="16"/>
        </w:rPr>
        <w:t xml:space="preserve"> 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раздела III</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w:t>
      </w:r>
      <w:r w:rsidRPr="00DC1362">
        <w:rPr>
          <w:sz w:val="16"/>
          <w:szCs w:val="16"/>
        </w:rPr>
        <w:lastRenderedPageBreak/>
        <w:t>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1362">
        <w:rPr>
          <w:b/>
          <w:i/>
          <w:sz w:val="16"/>
          <w:szCs w:val="16"/>
        </w:rPr>
        <w:t>при наличии факта зачисления таких обучающихся с учетом конкретных нозологий</w:t>
      </w:r>
      <w:r w:rsidRPr="00DC1362">
        <w:rPr>
          <w:sz w:val="16"/>
          <w:szCs w:val="16"/>
        </w:rPr>
        <w:t>).</w:t>
      </w:r>
    </w:p>
    <w:p w:rsidR="00104B12" w:rsidRPr="00DC1362" w:rsidRDefault="00104B12" w:rsidP="00104B12">
      <w:pPr>
        <w:ind w:firstLine="709"/>
        <w:jc w:val="both"/>
        <w:rPr>
          <w:b/>
          <w:sz w:val="16"/>
          <w:szCs w:val="16"/>
        </w:rPr>
      </w:pPr>
      <w:r w:rsidRPr="00DC136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04B12" w:rsidRPr="00DC1362" w:rsidRDefault="00104B12" w:rsidP="00104B12">
      <w:pPr>
        <w:ind w:firstLine="709"/>
        <w:jc w:val="both"/>
        <w:rPr>
          <w:sz w:val="16"/>
          <w:szCs w:val="16"/>
        </w:rPr>
      </w:pPr>
      <w:r w:rsidRPr="00DC1362">
        <w:rPr>
          <w:sz w:val="16"/>
          <w:szCs w:val="16"/>
        </w:rPr>
        <w:t xml:space="preserve">При разработке образовательной программы высшего образования согласно требованиями </w:t>
      </w:r>
      <w:r w:rsidRPr="00DC1362">
        <w:rPr>
          <w:b/>
          <w:sz w:val="16"/>
          <w:szCs w:val="16"/>
        </w:rPr>
        <w:t xml:space="preserve">частей 3-5 статьи 13, статьи 30, пункта 3 части 1 статьи 34 </w:t>
      </w:r>
      <w:r w:rsidRPr="00DC1362">
        <w:rPr>
          <w:sz w:val="16"/>
          <w:szCs w:val="16"/>
        </w:rPr>
        <w:t xml:space="preserve">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пункта 20</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1362">
        <w:rPr>
          <w:b/>
          <w:sz w:val="16"/>
          <w:szCs w:val="16"/>
        </w:rPr>
        <w:t>частью 5 статьи 5</w:t>
      </w:r>
      <w:r w:rsidRPr="00DC1362">
        <w:rPr>
          <w:sz w:val="16"/>
          <w:szCs w:val="16"/>
        </w:rPr>
        <w:t xml:space="preserve"> Федерального закона </w:t>
      </w:r>
      <w:r w:rsidRPr="00DC1362">
        <w:rPr>
          <w:b/>
          <w:sz w:val="16"/>
          <w:szCs w:val="16"/>
        </w:rPr>
        <w:t>от 05.05.2014 № 84-ФЗ</w:t>
      </w:r>
      <w:r w:rsidRPr="00DC136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04B12" w:rsidRPr="00DC1362" w:rsidRDefault="00104B12" w:rsidP="00104B12">
      <w:pPr>
        <w:ind w:firstLine="709"/>
        <w:jc w:val="both"/>
        <w:rPr>
          <w:b/>
          <w:sz w:val="16"/>
          <w:szCs w:val="16"/>
        </w:rPr>
      </w:pPr>
      <w:r w:rsidRPr="00DC136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20E03" w:rsidRPr="00184B46" w:rsidRDefault="00104B12" w:rsidP="00104B12">
      <w:pPr>
        <w:widowControl/>
        <w:suppressAutoHyphens/>
        <w:autoSpaceDE/>
        <w:adjustRightInd/>
        <w:jc w:val="both"/>
        <w:rPr>
          <w:b/>
          <w:color w:val="000000"/>
        </w:rPr>
      </w:pPr>
      <w:r w:rsidRPr="00DC1362">
        <w:rPr>
          <w:sz w:val="16"/>
          <w:szCs w:val="16"/>
        </w:rPr>
        <w:tab/>
        <w:t xml:space="preserve">При разработке образовательной программы высшего образования согласно требованиям </w:t>
      </w:r>
      <w:r w:rsidRPr="00DC1362">
        <w:rPr>
          <w:b/>
          <w:sz w:val="16"/>
          <w:szCs w:val="16"/>
        </w:rPr>
        <w:t>пункта 9 части 1 статьи 33, части 3 статьи 34</w:t>
      </w:r>
      <w:r w:rsidRPr="00DC1362">
        <w:rPr>
          <w:sz w:val="16"/>
          <w:szCs w:val="16"/>
        </w:rPr>
        <w:t xml:space="preserve"> 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пункта 43</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A71E4" w:rsidRPr="00C92417" w:rsidRDefault="007F4B97" w:rsidP="00C92417">
      <w:pPr>
        <w:tabs>
          <w:tab w:val="left" w:pos="900"/>
        </w:tabs>
        <w:ind w:firstLine="709"/>
        <w:jc w:val="both"/>
        <w:rPr>
          <w:b/>
          <w:sz w:val="24"/>
          <w:szCs w:val="24"/>
        </w:rPr>
      </w:pPr>
      <w:r w:rsidRPr="00EB29B1">
        <w:rPr>
          <w:b/>
          <w:color w:val="000000"/>
          <w:sz w:val="24"/>
          <w:szCs w:val="24"/>
        </w:rPr>
        <w:t>5</w:t>
      </w:r>
      <w:r w:rsidRPr="00C92417">
        <w:rPr>
          <w:b/>
          <w:sz w:val="24"/>
          <w:szCs w:val="24"/>
        </w:rPr>
        <w:t>.</w:t>
      </w:r>
      <w:r w:rsidR="00114770" w:rsidRPr="00C92417">
        <w:rPr>
          <w:b/>
          <w:sz w:val="24"/>
          <w:szCs w:val="24"/>
        </w:rPr>
        <w:t>3</w:t>
      </w:r>
      <w:r w:rsidRPr="00C92417">
        <w:rPr>
          <w:b/>
          <w:sz w:val="24"/>
          <w:szCs w:val="24"/>
        </w:rPr>
        <w:t xml:space="preserve"> Содержание дисциплины</w:t>
      </w:r>
    </w:p>
    <w:p w:rsidR="0001126E" w:rsidRPr="00C92417" w:rsidRDefault="00843548" w:rsidP="00C92417">
      <w:pPr>
        <w:pStyle w:val="Style20"/>
        <w:widowControl/>
        <w:spacing w:line="240" w:lineRule="auto"/>
        <w:ind w:firstLine="709"/>
        <w:rPr>
          <w:rStyle w:val="FontStyle21"/>
          <w:b/>
          <w:color w:val="auto"/>
          <w:sz w:val="24"/>
          <w:szCs w:val="24"/>
        </w:rPr>
      </w:pPr>
      <w:r w:rsidRPr="00C92417">
        <w:rPr>
          <w:b/>
        </w:rPr>
        <w:t>Тема № 1.</w:t>
      </w:r>
      <w:r w:rsidRPr="00C92417">
        <w:rPr>
          <w:b/>
          <w:i/>
        </w:rPr>
        <w:t xml:space="preserve"> </w:t>
      </w:r>
      <w:r w:rsidR="00761D98" w:rsidRPr="00C92417">
        <w:rPr>
          <w:b/>
        </w:rPr>
        <w:t>Единый государственный экзамен – форма итоговой аттестации выпускников средней школы</w:t>
      </w:r>
      <w:r w:rsidR="00EB29B1" w:rsidRPr="00C92417">
        <w:rPr>
          <w:b/>
        </w:rPr>
        <w:t>.</w:t>
      </w:r>
    </w:p>
    <w:p w:rsidR="0001126E" w:rsidRPr="00C92417" w:rsidRDefault="002A3599" w:rsidP="00C92417">
      <w:pPr>
        <w:widowControl/>
        <w:shd w:val="clear" w:color="auto" w:fill="FFFFFF"/>
        <w:autoSpaceDE/>
        <w:autoSpaceDN/>
        <w:adjustRightInd/>
        <w:ind w:firstLine="709"/>
        <w:rPr>
          <w:sz w:val="24"/>
          <w:szCs w:val="24"/>
        </w:rPr>
      </w:pPr>
      <w:r w:rsidRPr="00C92417">
        <w:rPr>
          <w:sz w:val="24"/>
          <w:szCs w:val="24"/>
        </w:rPr>
        <w:t>Цели проведения ГИА. О</w:t>
      </w:r>
      <w:r w:rsidRPr="002A3599">
        <w:rPr>
          <w:sz w:val="24"/>
          <w:szCs w:val="24"/>
        </w:rPr>
        <w:t>собенност</w:t>
      </w:r>
      <w:r w:rsidR="00996A14">
        <w:rPr>
          <w:sz w:val="24"/>
          <w:szCs w:val="24"/>
        </w:rPr>
        <w:t>и проведения ГИА</w:t>
      </w:r>
      <w:r w:rsidRPr="00C92417">
        <w:rPr>
          <w:sz w:val="24"/>
          <w:szCs w:val="24"/>
        </w:rPr>
        <w:t xml:space="preserve">. </w:t>
      </w:r>
      <w:r w:rsidRPr="002A3599">
        <w:rPr>
          <w:sz w:val="24"/>
          <w:szCs w:val="24"/>
        </w:rPr>
        <w:t>Основные термины ГИА.</w:t>
      </w:r>
      <w:r w:rsidRPr="00C92417">
        <w:rPr>
          <w:sz w:val="24"/>
          <w:szCs w:val="24"/>
        </w:rPr>
        <w:t xml:space="preserve"> Государственная (итоговая) аттестация по безопасности жизнедеятельности выпускников 9 и 11 классов: назначение, формы, правила и процедура проведения.</w:t>
      </w:r>
    </w:p>
    <w:p w:rsidR="00516215" w:rsidRPr="00C92417" w:rsidRDefault="00516215" w:rsidP="00C92417">
      <w:pPr>
        <w:tabs>
          <w:tab w:val="left" w:pos="900"/>
        </w:tabs>
        <w:ind w:firstLine="709"/>
        <w:jc w:val="both"/>
        <w:rPr>
          <w:sz w:val="24"/>
          <w:szCs w:val="24"/>
        </w:rPr>
      </w:pPr>
    </w:p>
    <w:p w:rsidR="0001126E" w:rsidRPr="00C92417" w:rsidRDefault="00843548" w:rsidP="00C92417">
      <w:pPr>
        <w:pStyle w:val="Style20"/>
        <w:widowControl/>
        <w:spacing w:line="240" w:lineRule="auto"/>
        <w:ind w:firstLine="709"/>
        <w:rPr>
          <w:b/>
        </w:rPr>
      </w:pPr>
      <w:r w:rsidRPr="00C92417">
        <w:rPr>
          <w:b/>
        </w:rPr>
        <w:t xml:space="preserve">Тема № 2. </w:t>
      </w:r>
      <w:r w:rsidR="00761D98" w:rsidRPr="00C92417">
        <w:rPr>
          <w:b/>
        </w:rPr>
        <w:t>Анализ контрольно-измерительных материалов (КИМов</w:t>
      </w:r>
      <w:r w:rsidR="00761D98" w:rsidRPr="00C92417">
        <w:t>)</w:t>
      </w:r>
    </w:p>
    <w:p w:rsidR="002A3599" w:rsidRPr="002A3599" w:rsidRDefault="002A3599" w:rsidP="00C92417">
      <w:pPr>
        <w:widowControl/>
        <w:shd w:val="clear" w:color="auto" w:fill="FFFFFF"/>
        <w:autoSpaceDE/>
        <w:autoSpaceDN/>
        <w:adjustRightInd/>
        <w:ind w:firstLine="709"/>
        <w:rPr>
          <w:sz w:val="24"/>
          <w:szCs w:val="24"/>
        </w:rPr>
      </w:pPr>
      <w:r w:rsidRPr="002A3599">
        <w:rPr>
          <w:sz w:val="24"/>
          <w:szCs w:val="24"/>
        </w:rPr>
        <w:t>Основные подходы к разработке контрольных</w:t>
      </w:r>
      <w:r w:rsidR="00996A14">
        <w:rPr>
          <w:sz w:val="24"/>
          <w:szCs w:val="24"/>
        </w:rPr>
        <w:t xml:space="preserve"> измерительных материалов ГИА</w:t>
      </w:r>
      <w:r w:rsidRPr="002A3599">
        <w:rPr>
          <w:sz w:val="24"/>
          <w:szCs w:val="24"/>
        </w:rPr>
        <w:t>.</w:t>
      </w:r>
      <w:r w:rsidRPr="00C92417">
        <w:rPr>
          <w:sz w:val="24"/>
          <w:szCs w:val="24"/>
        </w:rPr>
        <w:t xml:space="preserve"> </w:t>
      </w:r>
      <w:r w:rsidRPr="002A3599">
        <w:rPr>
          <w:sz w:val="24"/>
          <w:szCs w:val="24"/>
        </w:rPr>
        <w:t xml:space="preserve">ГИА как форма независимой оценки уровня учебных достижений выпускников 9 класса.  </w:t>
      </w:r>
      <w:r w:rsidRPr="00C92417">
        <w:rPr>
          <w:sz w:val="24"/>
          <w:szCs w:val="24"/>
        </w:rPr>
        <w:t>С</w:t>
      </w:r>
      <w:r w:rsidRPr="002A3599">
        <w:rPr>
          <w:sz w:val="24"/>
          <w:szCs w:val="24"/>
        </w:rPr>
        <w:t>труктур</w:t>
      </w:r>
      <w:r w:rsidRPr="00C92417">
        <w:rPr>
          <w:sz w:val="24"/>
          <w:szCs w:val="24"/>
        </w:rPr>
        <w:t>а</w:t>
      </w:r>
      <w:r w:rsidRPr="002A3599">
        <w:rPr>
          <w:sz w:val="24"/>
          <w:szCs w:val="24"/>
        </w:rPr>
        <w:t xml:space="preserve"> и содержание КИМов ГИА по </w:t>
      </w:r>
      <w:r w:rsidRPr="00C92417">
        <w:rPr>
          <w:sz w:val="24"/>
          <w:szCs w:val="24"/>
        </w:rPr>
        <w:t>безопасности жизнедеятельности.</w:t>
      </w:r>
      <w:r w:rsidRPr="002A3599">
        <w:rPr>
          <w:sz w:val="24"/>
          <w:szCs w:val="24"/>
        </w:rPr>
        <w:t xml:space="preserve"> </w:t>
      </w:r>
    </w:p>
    <w:p w:rsidR="00996A14" w:rsidRDefault="00996A14" w:rsidP="00C92417">
      <w:pPr>
        <w:pStyle w:val="Style5"/>
        <w:widowControl/>
        <w:spacing w:line="240" w:lineRule="auto"/>
        <w:ind w:firstLine="709"/>
        <w:rPr>
          <w:b/>
        </w:rPr>
      </w:pPr>
    </w:p>
    <w:p w:rsidR="00A717B5" w:rsidRDefault="00A717B5" w:rsidP="00A717B5">
      <w:pPr>
        <w:widowControl/>
        <w:shd w:val="clear" w:color="auto" w:fill="FFFFFF"/>
        <w:autoSpaceDE/>
        <w:adjustRightInd/>
        <w:ind w:firstLine="709"/>
        <w:jc w:val="both"/>
        <w:rPr>
          <w:b/>
          <w:bCs/>
          <w:sz w:val="24"/>
          <w:szCs w:val="24"/>
          <w:shd w:val="clear" w:color="auto" w:fill="FFFFFF"/>
        </w:rPr>
      </w:pPr>
      <w:r>
        <w:rPr>
          <w:b/>
          <w:sz w:val="24"/>
          <w:szCs w:val="24"/>
        </w:rPr>
        <w:t xml:space="preserve">Тема № 3. </w:t>
      </w:r>
      <w:r>
        <w:rPr>
          <w:b/>
          <w:bCs/>
          <w:sz w:val="24"/>
          <w:szCs w:val="24"/>
          <w:shd w:val="clear" w:color="auto" w:fill="FFFFFF"/>
        </w:rPr>
        <w:t>Содержание информационной работы с педагогами</w:t>
      </w:r>
    </w:p>
    <w:p w:rsidR="00A717B5" w:rsidRDefault="00A717B5" w:rsidP="00A717B5">
      <w:pPr>
        <w:widowControl/>
        <w:shd w:val="clear" w:color="auto" w:fill="FFFFFF"/>
        <w:autoSpaceDE/>
        <w:adjustRightInd/>
        <w:ind w:firstLine="709"/>
        <w:jc w:val="both"/>
        <w:rPr>
          <w:sz w:val="24"/>
          <w:szCs w:val="24"/>
        </w:rPr>
      </w:pPr>
      <w:r>
        <w:rPr>
          <w:sz w:val="24"/>
          <w:szCs w:val="24"/>
        </w:rPr>
        <w:t>Нормативно-правовые документы различных уровней по организации и проведении ЕГЭ. Педагогические советы по вопросам подготовки к ЕГЭ. Городские семинары по подготовке к ЕГЭ.</w:t>
      </w:r>
    </w:p>
    <w:p w:rsidR="00A717B5" w:rsidRDefault="00A717B5" w:rsidP="00A717B5">
      <w:pPr>
        <w:widowControl/>
        <w:shd w:val="clear" w:color="auto" w:fill="FFFFFF"/>
        <w:autoSpaceDE/>
        <w:adjustRightInd/>
        <w:ind w:firstLine="709"/>
        <w:jc w:val="both"/>
        <w:rPr>
          <w:sz w:val="24"/>
          <w:szCs w:val="24"/>
        </w:rPr>
      </w:pPr>
    </w:p>
    <w:p w:rsidR="00A717B5" w:rsidRDefault="00A717B5" w:rsidP="00A717B5">
      <w:pPr>
        <w:pStyle w:val="aa"/>
        <w:shd w:val="clear" w:color="auto" w:fill="FFFFFF"/>
        <w:ind w:firstLine="709"/>
        <w:jc w:val="both"/>
      </w:pPr>
      <w:r>
        <w:rPr>
          <w:b/>
        </w:rPr>
        <w:t xml:space="preserve">Тема № 4. </w:t>
      </w:r>
      <w:r>
        <w:rPr>
          <w:b/>
          <w:bCs/>
        </w:rPr>
        <w:t>Содержание информационной работы с родителями учащихся</w:t>
      </w:r>
    </w:p>
    <w:p w:rsidR="00A717B5" w:rsidRDefault="00A717B5" w:rsidP="00A717B5">
      <w:pPr>
        <w:widowControl/>
        <w:shd w:val="clear" w:color="auto" w:fill="FFFFFF"/>
        <w:autoSpaceDE/>
        <w:adjustRightInd/>
        <w:ind w:firstLine="709"/>
        <w:jc w:val="both"/>
        <w:rPr>
          <w:sz w:val="24"/>
          <w:szCs w:val="24"/>
        </w:rPr>
      </w:pPr>
      <w:r>
        <w:rPr>
          <w:sz w:val="24"/>
          <w:szCs w:val="24"/>
        </w:rPr>
        <w:t>Информационное обеспечение родителей по проведению и процедуре ЕГЭ. Родительские собрания, информационные стенды по подготовке и проведению ГИА.</w:t>
      </w:r>
    </w:p>
    <w:p w:rsidR="00A717B5" w:rsidRDefault="00A717B5" w:rsidP="00A717B5">
      <w:pPr>
        <w:widowControl/>
        <w:shd w:val="clear" w:color="auto" w:fill="FFFFFF"/>
        <w:autoSpaceDE/>
        <w:adjustRightInd/>
        <w:ind w:firstLine="709"/>
        <w:jc w:val="both"/>
        <w:rPr>
          <w:sz w:val="24"/>
          <w:szCs w:val="24"/>
        </w:rPr>
      </w:pPr>
    </w:p>
    <w:p w:rsidR="00A717B5" w:rsidRDefault="00A717B5" w:rsidP="00A717B5">
      <w:pPr>
        <w:pStyle w:val="aa"/>
        <w:shd w:val="clear" w:color="auto" w:fill="FFFFFF"/>
        <w:ind w:firstLine="709"/>
        <w:jc w:val="both"/>
      </w:pPr>
      <w:r>
        <w:rPr>
          <w:b/>
        </w:rPr>
        <w:t>Тема № 5.</w:t>
      </w:r>
      <w:r>
        <w:rPr>
          <w:b/>
          <w:bCs/>
        </w:rPr>
        <w:t xml:space="preserve"> Содержание информационной работы с учащимися</w:t>
      </w:r>
    </w:p>
    <w:p w:rsidR="00A717B5" w:rsidRDefault="00A717B5" w:rsidP="00A717B5">
      <w:pPr>
        <w:widowControl/>
        <w:shd w:val="clear" w:color="auto" w:fill="FFFFFF"/>
        <w:autoSpaceDE/>
        <w:adjustRightInd/>
        <w:ind w:firstLine="709"/>
        <w:jc w:val="both"/>
        <w:rPr>
          <w:sz w:val="24"/>
          <w:szCs w:val="24"/>
        </w:rPr>
      </w:pPr>
      <w:r>
        <w:rPr>
          <w:sz w:val="24"/>
          <w:szCs w:val="24"/>
        </w:rPr>
        <w:t>Информационная работя в форме инструктажа учащихся: правила поведения на экзамене, правила заполнения бланков. Информационный стенд для учащихся: нормативные документы, демоверсии, ресурсы Интернет по вопросам ЕГЭ</w:t>
      </w:r>
    </w:p>
    <w:p w:rsidR="00A717B5" w:rsidRDefault="00A717B5" w:rsidP="00A717B5">
      <w:pPr>
        <w:pStyle w:val="Style5"/>
        <w:widowControl/>
        <w:spacing w:line="240" w:lineRule="auto"/>
        <w:ind w:firstLine="709"/>
        <w:rPr>
          <w:b/>
        </w:rPr>
      </w:pPr>
    </w:p>
    <w:p w:rsidR="00A717B5" w:rsidRDefault="00A717B5" w:rsidP="00A717B5">
      <w:pPr>
        <w:pStyle w:val="Style5"/>
        <w:widowControl/>
        <w:spacing w:line="240" w:lineRule="auto"/>
        <w:ind w:firstLine="709"/>
        <w:rPr>
          <w:rStyle w:val="FontStyle21"/>
        </w:rPr>
      </w:pPr>
      <w:r>
        <w:rPr>
          <w:b/>
        </w:rPr>
        <w:t>Тема № 6. Критерии</w:t>
      </w:r>
      <w:r>
        <w:t xml:space="preserve"> </w:t>
      </w:r>
      <w:r>
        <w:rPr>
          <w:b/>
        </w:rPr>
        <w:t>оценивания ответов</w:t>
      </w:r>
    </w:p>
    <w:p w:rsidR="00A717B5" w:rsidRDefault="00A717B5" w:rsidP="00A717B5">
      <w:pPr>
        <w:ind w:firstLine="709"/>
        <w:rPr>
          <w:sz w:val="24"/>
          <w:szCs w:val="24"/>
        </w:rPr>
      </w:pPr>
      <w:r>
        <w:rPr>
          <w:sz w:val="24"/>
          <w:szCs w:val="24"/>
        </w:rPr>
        <w:lastRenderedPageBreak/>
        <w:t xml:space="preserve">Специфика тестовой формы контроля. Виды тестовых заданий. </w:t>
      </w:r>
      <w:r>
        <w:rPr>
          <w:sz w:val="24"/>
          <w:szCs w:val="24"/>
          <w:shd w:val="clear" w:color="auto" w:fill="FFFFFF"/>
        </w:rPr>
        <w:t xml:space="preserve">Передачи информации: естественные и формальные языки. Формализация описания реальных объектов и процессов, моделирование объектов и процессов. Дискретная форма представления информации. Единицы измерения количества информации. Процесс передачи информации, сигнал, скорость передачи информации. Кодирование и декодирование информации. </w:t>
      </w:r>
    </w:p>
    <w:p w:rsidR="00A717B5" w:rsidRDefault="00A717B5" w:rsidP="00A717B5">
      <w:pPr>
        <w:tabs>
          <w:tab w:val="left" w:pos="0"/>
        </w:tabs>
        <w:ind w:firstLine="709"/>
        <w:rPr>
          <w:b/>
          <w:sz w:val="24"/>
          <w:szCs w:val="24"/>
        </w:rPr>
      </w:pPr>
    </w:p>
    <w:p w:rsidR="00A717B5" w:rsidRDefault="00A717B5" w:rsidP="00A717B5">
      <w:pPr>
        <w:pStyle w:val="Style9"/>
        <w:widowControl/>
        <w:ind w:firstLine="709"/>
        <w:rPr>
          <w:b/>
        </w:rPr>
      </w:pPr>
      <w:r>
        <w:rPr>
          <w:b/>
        </w:rPr>
        <w:t>Тема № 7. Методика подготовки учащихся к ЕГЭ</w:t>
      </w:r>
    </w:p>
    <w:p w:rsidR="00A717B5" w:rsidRDefault="00A717B5" w:rsidP="00A717B5">
      <w:pPr>
        <w:widowControl/>
        <w:shd w:val="clear" w:color="auto" w:fill="FFFFFF"/>
        <w:autoSpaceDE/>
        <w:adjustRightInd/>
        <w:ind w:firstLine="709"/>
        <w:rPr>
          <w:sz w:val="24"/>
          <w:szCs w:val="24"/>
        </w:rPr>
      </w:pPr>
      <w:r>
        <w:rPr>
          <w:sz w:val="24"/>
          <w:szCs w:val="24"/>
        </w:rPr>
        <w:t>Распределение времени на выполнение заданий различных типов. Оформление решения заданий с выбором ответа и кратким ответом на бланках ответа в соответствии с инструкцией. Оформление решения заданий с развернутым ответом в соответствии с требованиями инструкции по проверке. Различные методы решения тестовых заданий различного типа по основным тематическим блокам по безопасности жизнедеятельности. Роль и место разных форм организации обучения безопасности жизнедеятельности, а также различных методов и технологий обучения в системе подготовки учащихся к итоговой аттестации</w:t>
      </w:r>
    </w:p>
    <w:p w:rsidR="00180E5D" w:rsidRPr="00C92417" w:rsidRDefault="00180E5D" w:rsidP="00C92417">
      <w:pPr>
        <w:tabs>
          <w:tab w:val="left" w:pos="0"/>
        </w:tabs>
        <w:ind w:firstLine="709"/>
        <w:rPr>
          <w:sz w:val="24"/>
          <w:szCs w:val="24"/>
        </w:rPr>
      </w:pPr>
    </w:p>
    <w:p w:rsidR="00843548" w:rsidRPr="00C92417" w:rsidRDefault="005F10FC" w:rsidP="00C92417">
      <w:pPr>
        <w:ind w:firstLine="709"/>
        <w:contextualSpacing/>
        <w:rPr>
          <w:sz w:val="24"/>
          <w:szCs w:val="24"/>
        </w:rPr>
      </w:pPr>
      <w:r w:rsidRPr="00C92417">
        <w:rPr>
          <w:sz w:val="24"/>
          <w:szCs w:val="24"/>
        </w:rPr>
        <w:t xml:space="preserve">                    </w:t>
      </w:r>
    </w:p>
    <w:p w:rsidR="002C174C" w:rsidRPr="008408F2" w:rsidRDefault="002C174C" w:rsidP="002C174C">
      <w:pPr>
        <w:tabs>
          <w:tab w:val="left" w:pos="900"/>
        </w:tabs>
        <w:ind w:firstLine="709"/>
        <w:jc w:val="both"/>
        <w:rPr>
          <w:b/>
          <w:sz w:val="24"/>
          <w:szCs w:val="24"/>
        </w:rPr>
      </w:pPr>
      <w:r w:rsidRPr="008408F2">
        <w:rPr>
          <w:b/>
          <w:color w:val="000000"/>
          <w:sz w:val="24"/>
          <w:szCs w:val="24"/>
        </w:rPr>
        <w:t>6. Перечень учебно-методического обеспечения для самостоятельной работы обучающихся по дисциплине</w:t>
      </w:r>
    </w:p>
    <w:p w:rsidR="008408F2" w:rsidRPr="008408F2" w:rsidRDefault="002C174C" w:rsidP="0076274F">
      <w:pPr>
        <w:pStyle w:val="a4"/>
        <w:numPr>
          <w:ilvl w:val="0"/>
          <w:numId w:val="5"/>
        </w:numPr>
        <w:jc w:val="both"/>
        <w:rPr>
          <w:rFonts w:ascii="Times New Roman" w:hAnsi="Times New Roman"/>
          <w:sz w:val="24"/>
          <w:szCs w:val="24"/>
        </w:rPr>
      </w:pPr>
      <w:r w:rsidRPr="008408F2">
        <w:rPr>
          <w:rFonts w:ascii="Times New Roman" w:hAnsi="Times New Roman"/>
          <w:sz w:val="24"/>
          <w:szCs w:val="24"/>
        </w:rPr>
        <w:t>Методические указания  для обучающихся по освоению дисциплины «</w:t>
      </w:r>
      <w:r w:rsidR="00F12647">
        <w:rPr>
          <w:rFonts w:ascii="Times New Roman" w:hAnsi="Times New Roman"/>
          <w:sz w:val="24"/>
          <w:szCs w:val="24"/>
        </w:rPr>
        <w:t>Организация подготовки к ГИА и ЕГЭ</w:t>
      </w:r>
      <w:r w:rsidRPr="008408F2">
        <w:rPr>
          <w:rFonts w:ascii="Times New Roman" w:hAnsi="Times New Roman"/>
          <w:sz w:val="24"/>
          <w:szCs w:val="24"/>
        </w:rPr>
        <w:t xml:space="preserve">»/ </w:t>
      </w:r>
      <w:r w:rsidR="003415AB">
        <w:rPr>
          <w:rFonts w:ascii="Times New Roman" w:hAnsi="Times New Roman"/>
          <w:sz w:val="24"/>
          <w:szCs w:val="24"/>
        </w:rPr>
        <w:t>Денисова Е.С.</w:t>
      </w:r>
      <w:r w:rsidRPr="008408F2">
        <w:rPr>
          <w:rFonts w:ascii="Times New Roman" w:hAnsi="Times New Roman"/>
          <w:sz w:val="24"/>
          <w:szCs w:val="24"/>
        </w:rPr>
        <w:t xml:space="preserve"> – Омск: Изд-в</w:t>
      </w:r>
      <w:r w:rsidR="00F750EA">
        <w:rPr>
          <w:rFonts w:ascii="Times New Roman" w:hAnsi="Times New Roman"/>
          <w:sz w:val="24"/>
          <w:szCs w:val="24"/>
        </w:rPr>
        <w:t>о Омской гуманитарной академии.</w:t>
      </w:r>
      <w:r w:rsidR="00825A21">
        <w:rPr>
          <w:rFonts w:ascii="Times New Roman" w:hAnsi="Times New Roman"/>
          <w:sz w:val="24"/>
          <w:szCs w:val="24"/>
        </w:rPr>
        <w:t xml:space="preserve"> </w:t>
      </w:r>
      <w:r w:rsidR="006413C6">
        <w:rPr>
          <w:sz w:val="24"/>
          <w:szCs w:val="24"/>
        </w:rPr>
        <w:t>20</w:t>
      </w:r>
      <w:r w:rsidR="006A18A5">
        <w:rPr>
          <w:sz w:val="24"/>
          <w:szCs w:val="24"/>
        </w:rPr>
        <w:t>2</w:t>
      </w:r>
      <w:r w:rsidR="00F45AA0">
        <w:rPr>
          <w:sz w:val="24"/>
          <w:szCs w:val="24"/>
          <w:lang w:val="en-US"/>
        </w:rPr>
        <w:t>2</w:t>
      </w:r>
    </w:p>
    <w:p w:rsidR="00F750EA" w:rsidRPr="00051EB1" w:rsidRDefault="00F750EA" w:rsidP="00F750EA">
      <w:pPr>
        <w:pStyle w:val="a4"/>
        <w:numPr>
          <w:ilvl w:val="0"/>
          <w:numId w:val="5"/>
        </w:numPr>
        <w:spacing w:after="0"/>
        <w:ind w:left="714" w:hanging="357"/>
        <w:jc w:val="both"/>
        <w:rPr>
          <w:rFonts w:ascii="Times New Roman" w:hAnsi="Times New Roman"/>
          <w:color w:val="000000"/>
          <w:sz w:val="24"/>
          <w:szCs w:val="24"/>
        </w:rPr>
      </w:pPr>
      <w:r w:rsidRPr="00051EB1">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750EA" w:rsidRPr="00051EB1" w:rsidRDefault="00F750EA" w:rsidP="00F750EA">
      <w:pPr>
        <w:pStyle w:val="15"/>
        <w:numPr>
          <w:ilvl w:val="0"/>
          <w:numId w:val="5"/>
        </w:numPr>
        <w:spacing w:after="0"/>
        <w:ind w:left="714" w:hanging="357"/>
        <w:jc w:val="both"/>
        <w:rPr>
          <w:rFonts w:ascii="Times New Roman" w:hAnsi="Times New Roman"/>
          <w:color w:val="000000"/>
          <w:sz w:val="24"/>
          <w:szCs w:val="24"/>
        </w:rPr>
      </w:pPr>
      <w:r w:rsidRPr="00051EB1">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w:t>
      </w:r>
      <w:r>
        <w:rPr>
          <w:rFonts w:ascii="Times New Roman" w:hAnsi="Times New Roman"/>
          <w:color w:val="000000"/>
          <w:sz w:val="24"/>
          <w:szCs w:val="24"/>
        </w:rPr>
        <w:t>01.09.2016</w:t>
      </w:r>
      <w:r w:rsidRPr="00051EB1">
        <w:rPr>
          <w:rFonts w:ascii="Times New Roman" w:hAnsi="Times New Roman"/>
          <w:color w:val="000000"/>
          <w:sz w:val="24"/>
          <w:szCs w:val="24"/>
        </w:rPr>
        <w:t xml:space="preserve"> № 4</w:t>
      </w:r>
      <w:r>
        <w:rPr>
          <w:rFonts w:ascii="Times New Roman" w:hAnsi="Times New Roman"/>
          <w:color w:val="000000"/>
          <w:sz w:val="24"/>
          <w:szCs w:val="24"/>
        </w:rPr>
        <w:t>3в</w:t>
      </w:r>
      <w:r w:rsidRPr="00051EB1">
        <w:rPr>
          <w:rFonts w:ascii="Times New Roman" w:hAnsi="Times New Roman"/>
          <w:color w:val="000000"/>
          <w:sz w:val="24"/>
          <w:szCs w:val="24"/>
        </w:rPr>
        <w:t>.</w:t>
      </w:r>
    </w:p>
    <w:p w:rsidR="008408F2" w:rsidRPr="00F750EA" w:rsidRDefault="00F750EA" w:rsidP="00F750EA">
      <w:pPr>
        <w:pStyle w:val="15"/>
        <w:numPr>
          <w:ilvl w:val="0"/>
          <w:numId w:val="5"/>
        </w:numPr>
        <w:spacing w:after="0"/>
        <w:jc w:val="both"/>
        <w:rPr>
          <w:rFonts w:ascii="Times New Roman" w:hAnsi="Times New Roman"/>
          <w:color w:val="000000"/>
          <w:sz w:val="24"/>
          <w:szCs w:val="24"/>
        </w:rPr>
      </w:pPr>
      <w:r w:rsidRPr="00051EB1">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408F2" w:rsidRPr="008408F2" w:rsidRDefault="008408F2" w:rsidP="008408F2">
      <w:pPr>
        <w:pStyle w:val="15"/>
        <w:spacing w:after="0"/>
        <w:ind w:left="360"/>
        <w:jc w:val="both"/>
        <w:rPr>
          <w:rFonts w:ascii="Times New Roman" w:hAnsi="Times New Roman"/>
          <w:color w:val="000000"/>
          <w:sz w:val="24"/>
          <w:szCs w:val="24"/>
        </w:rPr>
      </w:pPr>
    </w:p>
    <w:p w:rsidR="00785842" w:rsidRPr="00793E1B" w:rsidRDefault="007F4B97" w:rsidP="00705FB5">
      <w:pPr>
        <w:ind w:firstLine="709"/>
        <w:jc w:val="both"/>
        <w:rPr>
          <w:b/>
          <w:color w:val="000000"/>
          <w:sz w:val="24"/>
          <w:szCs w:val="24"/>
        </w:rPr>
      </w:pPr>
      <w:r w:rsidRPr="00793E1B">
        <w:rPr>
          <w:rFonts w:eastAsia="Calibri"/>
          <w:b/>
          <w:color w:val="000000"/>
          <w:sz w:val="24"/>
          <w:szCs w:val="24"/>
        </w:rPr>
        <w:t>7.</w:t>
      </w:r>
      <w:r w:rsidR="007865CB" w:rsidRPr="00793E1B">
        <w:rPr>
          <w:rFonts w:eastAsia="Calibri"/>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EB29B1" w:rsidRDefault="00EB29B1" w:rsidP="008408F2">
      <w:pPr>
        <w:widowControl/>
        <w:tabs>
          <w:tab w:val="left" w:pos="406"/>
        </w:tabs>
        <w:autoSpaceDE/>
        <w:autoSpaceDN/>
        <w:adjustRightInd/>
        <w:ind w:firstLine="709"/>
        <w:jc w:val="center"/>
        <w:rPr>
          <w:b/>
          <w:bCs/>
          <w:color w:val="000000"/>
          <w:sz w:val="24"/>
          <w:szCs w:val="24"/>
        </w:rPr>
      </w:pPr>
    </w:p>
    <w:p w:rsidR="00D758A8" w:rsidRPr="00D758A8" w:rsidRDefault="00D758A8" w:rsidP="00D758A8">
      <w:pPr>
        <w:jc w:val="center"/>
        <w:rPr>
          <w:b/>
          <w:sz w:val="24"/>
          <w:szCs w:val="24"/>
        </w:rPr>
      </w:pPr>
      <w:r w:rsidRPr="00D758A8">
        <w:rPr>
          <w:b/>
          <w:sz w:val="24"/>
          <w:szCs w:val="24"/>
        </w:rPr>
        <w:t>Основная</w:t>
      </w:r>
    </w:p>
    <w:p w:rsidR="002F51CB" w:rsidRDefault="00D758A8" w:rsidP="006413C6">
      <w:pPr>
        <w:tabs>
          <w:tab w:val="left" w:pos="406"/>
        </w:tabs>
        <w:ind w:firstLine="567"/>
        <w:jc w:val="both"/>
        <w:rPr>
          <w:sz w:val="24"/>
          <w:szCs w:val="24"/>
          <w:shd w:val="clear" w:color="auto" w:fill="FFFFFF"/>
        </w:rPr>
      </w:pPr>
      <w:r w:rsidRPr="006413C6">
        <w:rPr>
          <w:sz w:val="24"/>
          <w:szCs w:val="24"/>
          <w:shd w:val="clear" w:color="auto" w:fill="FFFFFF"/>
        </w:rPr>
        <w:t>1.</w:t>
      </w:r>
      <w:r w:rsidRPr="006413C6">
        <w:rPr>
          <w:sz w:val="24"/>
          <w:szCs w:val="24"/>
          <w:shd w:val="clear" w:color="auto" w:fill="FFFFFF"/>
        </w:rPr>
        <w:tab/>
      </w:r>
      <w:r w:rsidR="006413C6" w:rsidRPr="006413C6">
        <w:rPr>
          <w:iCs/>
          <w:sz w:val="24"/>
          <w:szCs w:val="24"/>
          <w:shd w:val="clear" w:color="auto" w:fill="FFFFFF"/>
        </w:rPr>
        <w:t>Дрозд, К. В. </w:t>
      </w:r>
      <w:r w:rsidR="006413C6" w:rsidRPr="006413C6">
        <w:rPr>
          <w:sz w:val="24"/>
          <w:szCs w:val="24"/>
          <w:shd w:val="clear" w:color="auto" w:fill="FFFFFF"/>
        </w:rPr>
        <w:t>Актуальные вопросы педагогики и образования : учебник и практикум для академического бакалавриата / К. В. Дрозд. — 2-е изд., испр. и доп. — Москва : Издательство Юрайт, 2018. — 265 с. — (Университеты России). — ISBN 978-5-534-07346-1. — Текст : электронный // ЭБС Юрайт [сайт]. — URL: </w:t>
      </w:r>
      <w:hyperlink r:id="rId7" w:history="1">
        <w:r w:rsidR="003D18F1">
          <w:rPr>
            <w:rStyle w:val="a8"/>
            <w:sz w:val="24"/>
            <w:szCs w:val="24"/>
            <w:shd w:val="clear" w:color="auto" w:fill="FFFFFF"/>
          </w:rPr>
          <w:t>https://biblio-online.ru/bcode/422921   </w:t>
        </w:r>
      </w:hyperlink>
      <w:r w:rsidR="006413C6" w:rsidRPr="006413C6">
        <w:rPr>
          <w:sz w:val="24"/>
          <w:szCs w:val="24"/>
          <w:shd w:val="clear" w:color="auto" w:fill="FFFFFF"/>
        </w:rPr>
        <w:t> </w:t>
      </w:r>
    </w:p>
    <w:p w:rsidR="00D758A8" w:rsidRPr="006413C6" w:rsidRDefault="00D758A8" w:rsidP="006413C6">
      <w:pPr>
        <w:tabs>
          <w:tab w:val="left" w:pos="406"/>
        </w:tabs>
        <w:ind w:firstLine="567"/>
        <w:jc w:val="both"/>
        <w:rPr>
          <w:sz w:val="24"/>
          <w:szCs w:val="24"/>
          <w:shd w:val="clear" w:color="auto" w:fill="FFFFFF"/>
        </w:rPr>
      </w:pPr>
      <w:r w:rsidRPr="006413C6">
        <w:rPr>
          <w:sz w:val="24"/>
          <w:szCs w:val="24"/>
          <w:shd w:val="clear" w:color="auto" w:fill="FFFFFF"/>
        </w:rPr>
        <w:t>2.</w:t>
      </w:r>
      <w:r w:rsidRPr="006413C6">
        <w:rPr>
          <w:sz w:val="24"/>
          <w:szCs w:val="24"/>
          <w:shd w:val="clear" w:color="auto" w:fill="FFFFFF"/>
        </w:rPr>
        <w:tab/>
      </w:r>
      <w:r w:rsidR="006413C6" w:rsidRPr="006413C6">
        <w:rPr>
          <w:iCs/>
          <w:sz w:val="24"/>
          <w:szCs w:val="24"/>
          <w:shd w:val="clear" w:color="auto" w:fill="FFFFFF"/>
        </w:rPr>
        <w:t>Козина, Е. Ф. </w:t>
      </w:r>
      <w:r w:rsidR="006413C6" w:rsidRPr="006413C6">
        <w:rPr>
          <w:sz w:val="24"/>
          <w:szCs w:val="24"/>
          <w:shd w:val="clear" w:color="auto" w:fill="FFFFFF"/>
        </w:rPr>
        <w:t xml:space="preserve">Методика преподавания естествознания. Практикум : учебное </w:t>
      </w:r>
      <w:r w:rsidR="006413C6" w:rsidRPr="006413C6">
        <w:rPr>
          <w:sz w:val="24"/>
          <w:szCs w:val="24"/>
          <w:shd w:val="clear" w:color="auto" w:fill="FFFFFF"/>
        </w:rPr>
        <w:lastRenderedPageBreak/>
        <w:t>пособие для академического бакалавриата / Е. Ф. Козина. — 2-е изд., испр. и доп. — Москва : Издательство Юрайт, 2018. — 256 с. — (Образовательный процесс). — ISBN 978-5-534-06593-0. — Текст : электронный // ЭБС Юрайт [сайт]. — URL: </w:t>
      </w:r>
      <w:hyperlink r:id="rId8" w:history="1">
        <w:r w:rsidR="003D18F1">
          <w:rPr>
            <w:rStyle w:val="a8"/>
            <w:sz w:val="24"/>
            <w:szCs w:val="24"/>
            <w:shd w:val="clear" w:color="auto" w:fill="FFFFFF"/>
          </w:rPr>
          <w:t>https://biblio-online.ru/bcode/412083   </w:t>
        </w:r>
      </w:hyperlink>
      <w:r w:rsidR="006413C6" w:rsidRPr="006413C6">
        <w:rPr>
          <w:sz w:val="24"/>
          <w:szCs w:val="24"/>
          <w:shd w:val="clear" w:color="auto" w:fill="FFFFFF"/>
        </w:rPr>
        <w:t> </w:t>
      </w:r>
    </w:p>
    <w:p w:rsidR="00D758A8" w:rsidRPr="006413C6" w:rsidRDefault="00D758A8" w:rsidP="006413C6">
      <w:pPr>
        <w:tabs>
          <w:tab w:val="left" w:pos="406"/>
        </w:tabs>
        <w:ind w:firstLine="567"/>
        <w:jc w:val="both"/>
        <w:rPr>
          <w:sz w:val="24"/>
          <w:szCs w:val="24"/>
          <w:shd w:val="clear" w:color="auto" w:fill="FFFFFF"/>
        </w:rPr>
      </w:pPr>
    </w:p>
    <w:p w:rsidR="00D758A8" w:rsidRPr="006413C6" w:rsidRDefault="00D758A8" w:rsidP="006413C6">
      <w:pPr>
        <w:tabs>
          <w:tab w:val="left" w:pos="406"/>
        </w:tabs>
        <w:ind w:firstLine="567"/>
        <w:jc w:val="center"/>
        <w:rPr>
          <w:sz w:val="24"/>
          <w:szCs w:val="24"/>
          <w:shd w:val="clear" w:color="auto" w:fill="FFFFFF"/>
        </w:rPr>
      </w:pPr>
      <w:r w:rsidRPr="006413C6">
        <w:rPr>
          <w:b/>
          <w:sz w:val="24"/>
          <w:szCs w:val="24"/>
          <w:shd w:val="clear" w:color="auto" w:fill="FFFFFF"/>
        </w:rPr>
        <w:t>Дополнительная</w:t>
      </w:r>
    </w:p>
    <w:p w:rsidR="00D758A8" w:rsidRPr="006413C6" w:rsidRDefault="00D758A8" w:rsidP="006413C6">
      <w:pPr>
        <w:tabs>
          <w:tab w:val="left" w:pos="406"/>
        </w:tabs>
        <w:ind w:firstLine="567"/>
        <w:jc w:val="both"/>
        <w:rPr>
          <w:sz w:val="24"/>
          <w:szCs w:val="24"/>
          <w:shd w:val="clear" w:color="auto" w:fill="FFFFFF"/>
        </w:rPr>
      </w:pPr>
      <w:r w:rsidRPr="006413C6">
        <w:rPr>
          <w:sz w:val="24"/>
          <w:szCs w:val="24"/>
          <w:shd w:val="clear" w:color="auto" w:fill="FFFFFF"/>
        </w:rPr>
        <w:t>3.</w:t>
      </w:r>
      <w:r w:rsidRPr="006413C6">
        <w:rPr>
          <w:sz w:val="24"/>
          <w:szCs w:val="24"/>
          <w:shd w:val="clear" w:color="auto" w:fill="FFFFFF"/>
        </w:rPr>
        <w:tab/>
      </w:r>
      <w:r w:rsidR="00063520" w:rsidRPr="005E793C">
        <w:rPr>
          <w:color w:val="000000"/>
          <w:sz w:val="24"/>
          <w:szCs w:val="24"/>
          <w:shd w:val="clear" w:color="auto" w:fill="FFFFFF"/>
        </w:rPr>
        <w:t xml:space="preserve">Бобрович, Т. А. Методика преподавания общепрофессиональных и специальных учебных предметов (дисциплин) : учебно-методическое пособие / Т. А. Бобрович, О. А. Беляева. — 3-е изд. — Минск : Республиканский институт профессионального образования (РИПО), 2018. — 198 c. — ISBN 978-985-503-772-0. — Текст : электронный // Электронно-библиотечная система IPR BOOKS : [сайт]. — URL: </w:t>
      </w:r>
      <w:hyperlink r:id="rId9" w:history="1">
        <w:r w:rsidR="003D18F1">
          <w:rPr>
            <w:rStyle w:val="a8"/>
            <w:sz w:val="24"/>
            <w:szCs w:val="24"/>
            <w:shd w:val="clear" w:color="auto" w:fill="FFFFFF"/>
          </w:rPr>
          <w:t>http://www.iprbookshop.ru/93386.html</w:t>
        </w:r>
      </w:hyperlink>
    </w:p>
    <w:p w:rsidR="00EB29B1" w:rsidRPr="006413C6" w:rsidRDefault="00D758A8" w:rsidP="006413C6">
      <w:pPr>
        <w:widowControl/>
        <w:tabs>
          <w:tab w:val="left" w:pos="406"/>
        </w:tabs>
        <w:autoSpaceDE/>
        <w:autoSpaceDN/>
        <w:adjustRightInd/>
        <w:ind w:firstLine="567"/>
        <w:rPr>
          <w:sz w:val="24"/>
          <w:szCs w:val="24"/>
          <w:shd w:val="clear" w:color="auto" w:fill="FFFFFF"/>
        </w:rPr>
      </w:pPr>
      <w:r w:rsidRPr="006413C6">
        <w:rPr>
          <w:sz w:val="24"/>
          <w:szCs w:val="24"/>
          <w:shd w:val="clear" w:color="auto" w:fill="FFFFFF"/>
        </w:rPr>
        <w:t>4.</w:t>
      </w:r>
      <w:r w:rsidRPr="006413C6">
        <w:rPr>
          <w:sz w:val="24"/>
          <w:szCs w:val="24"/>
          <w:shd w:val="clear" w:color="auto" w:fill="FFFFFF"/>
        </w:rPr>
        <w:tab/>
      </w:r>
      <w:r w:rsidR="006413C6" w:rsidRPr="006413C6">
        <w:rPr>
          <w:iCs/>
          <w:sz w:val="24"/>
          <w:szCs w:val="24"/>
          <w:shd w:val="clear" w:color="auto" w:fill="FFFFFF"/>
        </w:rPr>
        <w:t>Золотарева, А. В. </w:t>
      </w:r>
      <w:r w:rsidR="006413C6" w:rsidRPr="006413C6">
        <w:rPr>
          <w:sz w:val="24"/>
          <w:szCs w:val="24"/>
          <w:shd w:val="clear" w:color="auto" w:fill="FFFFFF"/>
        </w:rPr>
        <w:t>Методика преподавания по программам дополнительного образования детей : учебник и практикум для академического бакалавриата / А. В. Золотарева, Г. М. Криницкая, А. Л. Пикина. — 2-е изд., испр. и доп. — Москва : Издательство Юрайт, 2018. — 315 с. — (Образовательный процесс). — ISBN 978-5-534-06274-8. — Текст : электронный // ЭБС Юрайт [сайт]. — URL: </w:t>
      </w:r>
      <w:hyperlink r:id="rId10" w:history="1">
        <w:r w:rsidR="003D18F1">
          <w:rPr>
            <w:rStyle w:val="a8"/>
            <w:sz w:val="24"/>
            <w:szCs w:val="24"/>
            <w:shd w:val="clear" w:color="auto" w:fill="FFFFFF"/>
          </w:rPr>
          <w:t>https://biblio-online.ru/bcode/411458</w:t>
        </w:r>
      </w:hyperlink>
    </w:p>
    <w:p w:rsidR="00141213" w:rsidRPr="00D758A8" w:rsidRDefault="00141213" w:rsidP="00141213">
      <w:pPr>
        <w:widowControl/>
        <w:tabs>
          <w:tab w:val="left" w:pos="406"/>
        </w:tabs>
        <w:autoSpaceDE/>
        <w:autoSpaceDN/>
        <w:adjustRightInd/>
        <w:ind w:firstLine="709"/>
        <w:jc w:val="center"/>
        <w:rPr>
          <w:b/>
          <w:bCs/>
          <w:color w:val="000000"/>
          <w:sz w:val="24"/>
          <w:szCs w:val="24"/>
        </w:rPr>
      </w:pPr>
    </w:p>
    <w:p w:rsidR="00777B09" w:rsidRPr="00793E1B" w:rsidRDefault="00825A2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1" w:history="1">
        <w:r w:rsidR="003D18F1">
          <w:rPr>
            <w:rStyle w:val="a8"/>
            <w:rFonts w:ascii="Times New Roman" w:hAnsi="Times New Roman"/>
            <w:sz w:val="24"/>
            <w:szCs w:val="24"/>
          </w:rPr>
          <w:t>http://www.iprbookshop.ru</w:t>
        </w:r>
      </w:hyperlink>
    </w:p>
    <w:p w:rsidR="00777B09" w:rsidRPr="00793E1B"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2" w:history="1">
        <w:r w:rsidR="003D18F1">
          <w:rPr>
            <w:rStyle w:val="a8"/>
            <w:rFonts w:ascii="Times New Roman" w:hAnsi="Times New Roman"/>
            <w:sz w:val="24"/>
            <w:szCs w:val="24"/>
          </w:rPr>
          <w:t>http://biblio-online.ru</w:t>
        </w:r>
      </w:hyperlink>
    </w:p>
    <w:p w:rsidR="00777B09" w:rsidRPr="00793E1B"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3D18F1">
          <w:rPr>
            <w:rStyle w:val="a8"/>
            <w:rFonts w:ascii="Times New Roman" w:hAnsi="Times New Roman"/>
            <w:sz w:val="24"/>
            <w:szCs w:val="24"/>
          </w:rPr>
          <w:t>http://window.edu.ru/</w:t>
        </w:r>
      </w:hyperlink>
    </w:p>
    <w:p w:rsidR="00777B09" w:rsidRPr="00793E1B"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4" w:history="1">
        <w:r w:rsidR="003D18F1">
          <w:rPr>
            <w:rStyle w:val="a8"/>
            <w:rFonts w:ascii="Times New Roman" w:hAnsi="Times New Roman"/>
            <w:sz w:val="24"/>
            <w:szCs w:val="24"/>
          </w:rPr>
          <w:t>http://elibrary.ru</w:t>
        </w:r>
      </w:hyperlink>
    </w:p>
    <w:p w:rsidR="00777B09" w:rsidRPr="00793E1B"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5" w:history="1">
        <w:r w:rsidR="003D18F1">
          <w:rPr>
            <w:rStyle w:val="a8"/>
            <w:rFonts w:ascii="Times New Roman" w:hAnsi="Times New Roman"/>
            <w:sz w:val="24"/>
            <w:szCs w:val="24"/>
          </w:rPr>
          <w:t>http://www.sciencedirect.com</w:t>
        </w:r>
      </w:hyperlink>
    </w:p>
    <w:p w:rsidR="00777B09" w:rsidRPr="00793E1B"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6" w:history="1">
        <w:r w:rsidR="00353C90">
          <w:rPr>
            <w:rStyle w:val="a8"/>
            <w:rFonts w:ascii="Times New Roman" w:hAnsi="Times New Roman"/>
            <w:sz w:val="24"/>
            <w:szCs w:val="24"/>
          </w:rPr>
          <w:t>www.edu.ru</w:t>
        </w:r>
      </w:hyperlink>
    </w:p>
    <w:p w:rsidR="00777B09" w:rsidRPr="00793E1B"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7" w:history="1">
        <w:r w:rsidR="003D18F1">
          <w:rPr>
            <w:rStyle w:val="a8"/>
            <w:rFonts w:ascii="Times New Roman" w:hAnsi="Times New Roman"/>
            <w:sz w:val="24"/>
            <w:szCs w:val="24"/>
          </w:rPr>
          <w:t>http://journals.cambridge.org</w:t>
        </w:r>
      </w:hyperlink>
    </w:p>
    <w:p w:rsidR="00777B09" w:rsidRPr="00793E1B"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8" w:history="1">
        <w:r w:rsidR="003D18F1">
          <w:rPr>
            <w:rStyle w:val="a8"/>
            <w:rFonts w:ascii="Times New Roman" w:hAnsi="Times New Roman"/>
            <w:sz w:val="24"/>
            <w:szCs w:val="24"/>
          </w:rPr>
          <w:t>http://www.oxfordjoumals.org</w:t>
        </w:r>
      </w:hyperlink>
    </w:p>
    <w:p w:rsidR="00777B09" w:rsidRPr="00793E1B"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9" w:history="1">
        <w:r w:rsidR="003D18F1">
          <w:rPr>
            <w:rStyle w:val="a8"/>
            <w:rFonts w:ascii="Times New Roman" w:hAnsi="Times New Roman"/>
            <w:sz w:val="24"/>
            <w:szCs w:val="24"/>
          </w:rPr>
          <w:t>http://dic.academic.ru/</w:t>
        </w:r>
      </w:hyperlink>
    </w:p>
    <w:p w:rsidR="00777B09" w:rsidRPr="00793E1B"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3D18F1">
          <w:rPr>
            <w:rStyle w:val="a8"/>
            <w:rFonts w:ascii="Times New Roman" w:hAnsi="Times New Roman"/>
            <w:sz w:val="24"/>
            <w:szCs w:val="24"/>
          </w:rPr>
          <w:t>http://www.benran.ru</w:t>
        </w:r>
      </w:hyperlink>
    </w:p>
    <w:p w:rsidR="00777B09" w:rsidRPr="00793E1B"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3D18F1">
          <w:rPr>
            <w:rStyle w:val="a8"/>
            <w:rFonts w:ascii="Times New Roman" w:hAnsi="Times New Roman"/>
            <w:sz w:val="24"/>
            <w:szCs w:val="24"/>
          </w:rPr>
          <w:t>http://www.gks.ru</w:t>
        </w:r>
      </w:hyperlink>
    </w:p>
    <w:p w:rsidR="00777B09" w:rsidRPr="00793E1B"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3D18F1">
          <w:rPr>
            <w:rStyle w:val="a8"/>
            <w:rFonts w:ascii="Times New Roman" w:hAnsi="Times New Roman"/>
            <w:sz w:val="24"/>
            <w:szCs w:val="24"/>
          </w:rPr>
          <w:t>http://diss.rsl.ru</w:t>
        </w:r>
      </w:hyperlink>
    </w:p>
    <w:p w:rsidR="00777B09" w:rsidRPr="00793E1B"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3D18F1">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 xml:space="preserve">указанным </w:t>
      </w:r>
      <w:r w:rsidRPr="00793E1B">
        <w:rPr>
          <w:color w:val="000000"/>
          <w:sz w:val="24"/>
          <w:szCs w:val="24"/>
        </w:rPr>
        <w:lastRenderedPageBreak/>
        <w:t>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825A2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CC0251">
        <w:rPr>
          <w:sz w:val="24"/>
          <w:szCs w:val="24"/>
        </w:rPr>
        <w:t>«</w:t>
      </w:r>
      <w:r w:rsidR="00F12647">
        <w:rPr>
          <w:b/>
          <w:bCs/>
          <w:sz w:val="24"/>
          <w:szCs w:val="24"/>
        </w:rPr>
        <w:t>Организация подготовки к ГИА и ЕГЭ</w:t>
      </w:r>
      <w:r w:rsidR="00CC0251">
        <w:rPr>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w:t>
      </w:r>
      <w:r w:rsidRPr="00793E1B">
        <w:rPr>
          <w:color w:val="000000"/>
          <w:sz w:val="24"/>
          <w:szCs w:val="24"/>
        </w:rPr>
        <w:lastRenderedPageBreak/>
        <w:t>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w:t>
      </w:r>
      <w:r w:rsidRPr="00793E1B">
        <w:rPr>
          <w:color w:val="000000"/>
          <w:sz w:val="24"/>
          <w:szCs w:val="24"/>
        </w:rPr>
        <w:lastRenderedPageBreak/>
        <w:t>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0506F2" w:rsidRDefault="000506F2" w:rsidP="00705FB5">
      <w:pPr>
        <w:widowControl/>
        <w:autoSpaceDE/>
        <w:adjustRightInd/>
        <w:ind w:firstLine="709"/>
        <w:contextualSpacing/>
        <w:jc w:val="both"/>
        <w:rPr>
          <w:rFonts w:eastAsia="Calibri"/>
          <w:b/>
          <w:color w:val="000000"/>
          <w:sz w:val="24"/>
          <w:szCs w:val="24"/>
          <w:lang w:eastAsia="en-US"/>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825A21">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w:t>
      </w:r>
      <w:r w:rsidR="008408F2">
        <w:rPr>
          <w:color w:val="000000"/>
          <w:sz w:val="24"/>
          <w:szCs w:val="24"/>
        </w:rPr>
        <w:t>ектронных библиотечных систем (</w:t>
      </w:r>
      <w:r w:rsidRPr="00793E1B">
        <w:rPr>
          <w:color w:val="000000"/>
          <w:sz w:val="24"/>
          <w:szCs w:val="24"/>
        </w:rPr>
        <w:t>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343D6B" w:rsidRPr="008F2EDF" w:rsidRDefault="00343D6B" w:rsidP="00343D6B">
      <w:pPr>
        <w:widowControl/>
        <w:autoSpaceDE/>
        <w:adjustRightInd/>
        <w:ind w:firstLine="709"/>
        <w:jc w:val="both"/>
        <w:rPr>
          <w:color w:val="000000"/>
          <w:sz w:val="24"/>
          <w:szCs w:val="24"/>
        </w:rPr>
      </w:pPr>
      <w:r w:rsidRPr="008F2EDF">
        <w:rPr>
          <w:color w:val="000000"/>
          <w:sz w:val="24"/>
          <w:szCs w:val="24"/>
        </w:rPr>
        <w:t>ПЕРЕЧЕНЬ ПРОГРАММНОГО ОБЕСПЕЧЕНИЯ</w:t>
      </w:r>
    </w:p>
    <w:p w:rsidR="00343D6B" w:rsidRPr="008F2EDF" w:rsidRDefault="00343D6B" w:rsidP="00343D6B">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r>
      <w:r w:rsidRPr="008F2EDF">
        <w:rPr>
          <w:color w:val="000000"/>
          <w:sz w:val="24"/>
          <w:szCs w:val="24"/>
          <w:lang w:val="en-US"/>
        </w:rPr>
        <w:t>Microsoft</w:t>
      </w:r>
      <w:r w:rsidRPr="008F2EDF">
        <w:rPr>
          <w:color w:val="000000"/>
          <w:sz w:val="24"/>
          <w:szCs w:val="24"/>
        </w:rPr>
        <w:t xml:space="preserve"> </w:t>
      </w:r>
      <w:r w:rsidRPr="008F2EDF">
        <w:rPr>
          <w:color w:val="000000"/>
          <w:sz w:val="24"/>
          <w:szCs w:val="24"/>
          <w:lang w:val="en-US"/>
        </w:rPr>
        <w:t>Windows</w:t>
      </w:r>
      <w:r w:rsidRPr="008F2EDF">
        <w:rPr>
          <w:color w:val="000000"/>
          <w:sz w:val="24"/>
          <w:szCs w:val="24"/>
        </w:rPr>
        <w:t xml:space="preserve"> 10 </w:t>
      </w:r>
      <w:r w:rsidRPr="008F2EDF">
        <w:rPr>
          <w:color w:val="000000"/>
          <w:sz w:val="24"/>
          <w:szCs w:val="24"/>
          <w:lang w:val="en-US"/>
        </w:rPr>
        <w:t>Professional</w:t>
      </w:r>
      <w:r w:rsidRPr="008F2EDF">
        <w:rPr>
          <w:color w:val="000000"/>
          <w:sz w:val="24"/>
          <w:szCs w:val="24"/>
        </w:rPr>
        <w:t xml:space="preserve"> </w:t>
      </w:r>
    </w:p>
    <w:p w:rsidR="00343D6B" w:rsidRPr="008F2EDF" w:rsidRDefault="00343D6B" w:rsidP="00343D6B">
      <w:pPr>
        <w:widowControl/>
        <w:autoSpaceDE/>
        <w:adjustRightInd/>
        <w:ind w:firstLine="709"/>
        <w:jc w:val="both"/>
        <w:rPr>
          <w:color w:val="000000"/>
          <w:sz w:val="24"/>
          <w:szCs w:val="24"/>
          <w:lang w:val="en-US"/>
        </w:rPr>
      </w:pPr>
      <w:r w:rsidRPr="008F2EDF">
        <w:rPr>
          <w:color w:val="000000"/>
          <w:sz w:val="24"/>
          <w:szCs w:val="24"/>
          <w:lang w:val="en-US"/>
        </w:rPr>
        <w:t>•</w:t>
      </w:r>
      <w:r w:rsidRPr="008F2EDF">
        <w:rPr>
          <w:color w:val="000000"/>
          <w:sz w:val="24"/>
          <w:szCs w:val="24"/>
          <w:lang w:val="en-US"/>
        </w:rPr>
        <w:tab/>
        <w:t xml:space="preserve">Microsoft Windows XP Professional SP3 </w:t>
      </w:r>
    </w:p>
    <w:p w:rsidR="00343D6B" w:rsidRPr="008F2EDF" w:rsidRDefault="00343D6B" w:rsidP="00343D6B">
      <w:pPr>
        <w:widowControl/>
        <w:autoSpaceDE/>
        <w:adjustRightInd/>
        <w:ind w:firstLine="709"/>
        <w:jc w:val="both"/>
        <w:rPr>
          <w:color w:val="000000"/>
          <w:sz w:val="24"/>
          <w:szCs w:val="24"/>
          <w:lang w:val="en-US"/>
        </w:rPr>
      </w:pPr>
      <w:r w:rsidRPr="008F2EDF">
        <w:rPr>
          <w:color w:val="000000"/>
          <w:sz w:val="24"/>
          <w:szCs w:val="24"/>
          <w:lang w:val="en-US"/>
        </w:rPr>
        <w:t>•</w:t>
      </w:r>
      <w:r w:rsidRPr="008F2EDF">
        <w:rPr>
          <w:color w:val="000000"/>
          <w:sz w:val="24"/>
          <w:szCs w:val="24"/>
          <w:lang w:val="en-US"/>
        </w:rPr>
        <w:tab/>
        <w:t xml:space="preserve">Microsoft Office Professional 2007 Russian </w:t>
      </w:r>
    </w:p>
    <w:p w:rsidR="00343D6B" w:rsidRPr="008F2EDF" w:rsidRDefault="00343D6B" w:rsidP="00343D6B">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r>
      <w:r w:rsidRPr="008F2EDF">
        <w:rPr>
          <w:bCs/>
          <w:sz w:val="24"/>
          <w:szCs w:val="24"/>
          <w:lang w:val="en-US"/>
        </w:rPr>
        <w:t>C</w:t>
      </w:r>
      <w:r w:rsidRPr="008F2EDF">
        <w:rPr>
          <w:bCs/>
          <w:sz w:val="24"/>
          <w:szCs w:val="24"/>
        </w:rPr>
        <w:t>вободно распространяемый офисный пакет с открытым исходным кодом LibreOffice 6.0.3.2 Stable</w:t>
      </w:r>
    </w:p>
    <w:p w:rsidR="00343D6B" w:rsidRPr="008F2EDF" w:rsidRDefault="00343D6B" w:rsidP="00343D6B">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Антивирус Касперского</w:t>
      </w:r>
    </w:p>
    <w:p w:rsidR="00343D6B" w:rsidRPr="008F2EDF" w:rsidRDefault="00343D6B" w:rsidP="00343D6B">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Cистема управления курсами LMS Русский Moodle 3KL</w:t>
      </w:r>
    </w:p>
    <w:p w:rsidR="00891A61" w:rsidRDefault="00891A61" w:rsidP="00891A61">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891A61" w:rsidRDefault="00891A61" w:rsidP="00891A61">
      <w:pPr>
        <w:pStyle w:val="a4"/>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3D18F1">
          <w:rPr>
            <w:rStyle w:val="a8"/>
            <w:rFonts w:ascii="Times New Roman" w:hAnsi="Times New Roman"/>
            <w:sz w:val="24"/>
            <w:szCs w:val="24"/>
          </w:rPr>
          <w:t>http://www.consultant.ru/edu/student/study/</w:t>
        </w:r>
      </w:hyperlink>
    </w:p>
    <w:p w:rsidR="00891A61" w:rsidRDefault="00891A61" w:rsidP="00891A61">
      <w:pPr>
        <w:pStyle w:val="a4"/>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3D18F1">
          <w:rPr>
            <w:rStyle w:val="a8"/>
            <w:rFonts w:ascii="Times New Roman" w:hAnsi="Times New Roman"/>
            <w:sz w:val="24"/>
            <w:szCs w:val="24"/>
          </w:rPr>
          <w:t>http://edu.garant.ru/omga/</w:t>
        </w:r>
      </w:hyperlink>
    </w:p>
    <w:p w:rsidR="00891A61" w:rsidRDefault="00891A61" w:rsidP="00891A61">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3D18F1">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91A61" w:rsidRDefault="00891A61" w:rsidP="00891A61">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3D18F1">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91A61" w:rsidRDefault="00891A61" w:rsidP="00891A61">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3D18F1">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91A61" w:rsidRDefault="00891A61" w:rsidP="00891A61">
      <w:pPr>
        <w:pStyle w:val="a4"/>
        <w:numPr>
          <w:ilvl w:val="0"/>
          <w:numId w:val="28"/>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29" w:history="1">
        <w:r w:rsidR="003D18F1">
          <w:rPr>
            <w:rStyle w:val="a8"/>
            <w:rFonts w:ascii="Times New Roman" w:eastAsia="Times New Roman" w:hAnsi="Times New Roman"/>
            <w:sz w:val="24"/>
          </w:rPr>
          <w:t>http://www.gumer.info/bibliotek_Buks/Pedagog/index.php</w:t>
        </w:r>
      </w:hyperlink>
    </w:p>
    <w:p w:rsidR="00891A61" w:rsidRDefault="00891A61" w:rsidP="00891A61">
      <w:pPr>
        <w:ind w:firstLine="709"/>
        <w:jc w:val="both"/>
        <w:rPr>
          <w:b/>
          <w:sz w:val="24"/>
          <w:szCs w:val="24"/>
        </w:rPr>
      </w:pPr>
    </w:p>
    <w:p w:rsidR="00891A61" w:rsidRDefault="00891A61" w:rsidP="00891A61">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891A61" w:rsidRDefault="00891A61" w:rsidP="00891A61">
      <w:pPr>
        <w:ind w:firstLine="709"/>
        <w:jc w:val="both"/>
        <w:rPr>
          <w:b/>
          <w:sz w:val="24"/>
          <w:szCs w:val="24"/>
        </w:rPr>
      </w:pPr>
    </w:p>
    <w:p w:rsidR="00891A61" w:rsidRDefault="00891A61" w:rsidP="00891A61">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91A61" w:rsidRDefault="00891A61" w:rsidP="00891A61">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91A61" w:rsidRDefault="00891A61" w:rsidP="00891A61">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91A61" w:rsidRDefault="00891A61" w:rsidP="00891A61">
      <w:pPr>
        <w:ind w:firstLine="709"/>
        <w:jc w:val="both"/>
        <w:rPr>
          <w:sz w:val="24"/>
          <w:szCs w:val="24"/>
        </w:rPr>
      </w:pPr>
      <w:r>
        <w:rPr>
          <w:sz w:val="24"/>
          <w:szCs w:val="24"/>
        </w:rPr>
        <w:t>2. Для проведения практических занятий: учебные аудитории, лингофонный каби</w:t>
      </w:r>
      <w:r>
        <w:rPr>
          <w:sz w:val="24"/>
          <w:szCs w:val="24"/>
        </w:rPr>
        <w:lastRenderedPageBreak/>
        <w:t xml:space="preserve">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91A61" w:rsidRDefault="00891A61" w:rsidP="00891A61">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53C90">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891A61" w:rsidRDefault="00891A61" w:rsidP="00891A61">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891A61" w:rsidRDefault="00891A61" w:rsidP="00891A61">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53C90">
          <w:rPr>
            <w:rStyle w:val="a8"/>
            <w:sz w:val="24"/>
            <w:szCs w:val="24"/>
          </w:rPr>
          <w:t>www.biblio-online.ru</w:t>
        </w:r>
      </w:hyperlink>
      <w:r>
        <w:rPr>
          <w:sz w:val="24"/>
          <w:szCs w:val="24"/>
        </w:rPr>
        <w:t xml:space="preserve"> </w:t>
      </w:r>
    </w:p>
    <w:p w:rsidR="00891A61" w:rsidRDefault="00891A61" w:rsidP="00891A61">
      <w:pPr>
        <w:ind w:firstLine="709"/>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w:t>
      </w:r>
      <w:r>
        <w:rPr>
          <w:sz w:val="24"/>
          <w:szCs w:val="24"/>
        </w:rPr>
        <w:lastRenderedPageBreak/>
        <w:t>«Гарант», Электронно библиотечная система IPRbooks, Электронно библиотечная система «ЭБС ЮРАЙТ».</w:t>
      </w:r>
    </w:p>
    <w:p w:rsidR="00891A61" w:rsidRDefault="00891A61" w:rsidP="00891A61">
      <w:pPr>
        <w:widowControl/>
        <w:autoSpaceDE/>
        <w:adjustRightInd/>
        <w:ind w:firstLine="709"/>
        <w:jc w:val="both"/>
        <w:rPr>
          <w:color w:val="000000"/>
          <w:sz w:val="24"/>
          <w:szCs w:val="24"/>
        </w:rPr>
      </w:pPr>
    </w:p>
    <w:p w:rsidR="00FA5C55" w:rsidRPr="00793E1B" w:rsidRDefault="00FA5C55" w:rsidP="00891A61">
      <w:pPr>
        <w:widowControl/>
        <w:autoSpaceDE/>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1DC7" w:rsidRDefault="00AB1DC7" w:rsidP="00160BC1">
      <w:r>
        <w:separator/>
      </w:r>
    </w:p>
  </w:endnote>
  <w:endnote w:type="continuationSeparator" w:id="0">
    <w:p w:rsidR="00AB1DC7" w:rsidRDefault="00AB1DC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1DC7" w:rsidRDefault="00AB1DC7" w:rsidP="00160BC1">
      <w:r>
        <w:separator/>
      </w:r>
    </w:p>
  </w:footnote>
  <w:footnote w:type="continuationSeparator" w:id="0">
    <w:p w:rsidR="00AB1DC7" w:rsidRDefault="00AB1DC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85A89FA"/>
    <w:lvl w:ilvl="0">
      <w:numFmt w:val="bullet"/>
      <w:lvlText w:val="*"/>
      <w:lvlJc w:val="left"/>
      <w:pPr>
        <w:ind w:left="0" w:firstLine="0"/>
      </w:pPr>
    </w:lvl>
  </w:abstractNum>
  <w:abstractNum w:abstractNumId="1"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4" w15:restartNumberingAfterBreak="0">
    <w:nsid w:val="04042F42"/>
    <w:multiLevelType w:val="hybridMultilevel"/>
    <w:tmpl w:val="B07C3648"/>
    <w:lvl w:ilvl="0" w:tplc="BCFC931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66D24C3"/>
    <w:multiLevelType w:val="multilevel"/>
    <w:tmpl w:val="17D8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107DDE"/>
    <w:multiLevelType w:val="multilevel"/>
    <w:tmpl w:val="F492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C2E61BC"/>
    <w:multiLevelType w:val="hybridMultilevel"/>
    <w:tmpl w:val="FD2064C4"/>
    <w:lvl w:ilvl="0" w:tplc="45645B82">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D4248D1"/>
    <w:multiLevelType w:val="hybridMultilevel"/>
    <w:tmpl w:val="9774C5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5A6279C"/>
    <w:multiLevelType w:val="hybridMultilevel"/>
    <w:tmpl w:val="96C22202"/>
    <w:lvl w:ilvl="0" w:tplc="0419000F">
      <w:start w:val="1"/>
      <w:numFmt w:val="decimal"/>
      <w:lvlText w:val="%1."/>
      <w:lvlJc w:val="left"/>
      <w:pPr>
        <w:ind w:left="2203" w:hanging="360"/>
      </w:pPr>
    </w:lvl>
    <w:lvl w:ilvl="1" w:tplc="04190019">
      <w:start w:val="1"/>
      <w:numFmt w:val="decimal"/>
      <w:lvlText w:val="%2."/>
      <w:lvlJc w:val="left"/>
      <w:pPr>
        <w:tabs>
          <w:tab w:val="num" w:pos="2923"/>
        </w:tabs>
        <w:ind w:left="2923" w:hanging="360"/>
      </w:pPr>
    </w:lvl>
    <w:lvl w:ilvl="2" w:tplc="0419001B">
      <w:start w:val="1"/>
      <w:numFmt w:val="decimal"/>
      <w:lvlText w:val="%3."/>
      <w:lvlJc w:val="left"/>
      <w:pPr>
        <w:tabs>
          <w:tab w:val="num" w:pos="3643"/>
        </w:tabs>
        <w:ind w:left="3643" w:hanging="360"/>
      </w:pPr>
    </w:lvl>
    <w:lvl w:ilvl="3" w:tplc="0419000F">
      <w:start w:val="1"/>
      <w:numFmt w:val="decimal"/>
      <w:lvlText w:val="%4."/>
      <w:lvlJc w:val="left"/>
      <w:pPr>
        <w:tabs>
          <w:tab w:val="num" w:pos="4363"/>
        </w:tabs>
        <w:ind w:left="4363" w:hanging="360"/>
      </w:pPr>
    </w:lvl>
    <w:lvl w:ilvl="4" w:tplc="04190019">
      <w:start w:val="1"/>
      <w:numFmt w:val="decimal"/>
      <w:lvlText w:val="%5."/>
      <w:lvlJc w:val="left"/>
      <w:pPr>
        <w:tabs>
          <w:tab w:val="num" w:pos="5083"/>
        </w:tabs>
        <w:ind w:left="5083" w:hanging="360"/>
      </w:pPr>
    </w:lvl>
    <w:lvl w:ilvl="5" w:tplc="0419001B">
      <w:start w:val="1"/>
      <w:numFmt w:val="decimal"/>
      <w:lvlText w:val="%6."/>
      <w:lvlJc w:val="left"/>
      <w:pPr>
        <w:tabs>
          <w:tab w:val="num" w:pos="5803"/>
        </w:tabs>
        <w:ind w:left="5803" w:hanging="360"/>
      </w:pPr>
    </w:lvl>
    <w:lvl w:ilvl="6" w:tplc="0419000F">
      <w:start w:val="1"/>
      <w:numFmt w:val="decimal"/>
      <w:lvlText w:val="%7."/>
      <w:lvlJc w:val="left"/>
      <w:pPr>
        <w:tabs>
          <w:tab w:val="num" w:pos="6523"/>
        </w:tabs>
        <w:ind w:left="6523" w:hanging="360"/>
      </w:pPr>
    </w:lvl>
    <w:lvl w:ilvl="7" w:tplc="04190019">
      <w:start w:val="1"/>
      <w:numFmt w:val="decimal"/>
      <w:lvlText w:val="%8."/>
      <w:lvlJc w:val="left"/>
      <w:pPr>
        <w:tabs>
          <w:tab w:val="num" w:pos="7243"/>
        </w:tabs>
        <w:ind w:left="7243" w:hanging="360"/>
      </w:pPr>
    </w:lvl>
    <w:lvl w:ilvl="8" w:tplc="0419001B">
      <w:start w:val="1"/>
      <w:numFmt w:val="decimal"/>
      <w:lvlText w:val="%9."/>
      <w:lvlJc w:val="left"/>
      <w:pPr>
        <w:tabs>
          <w:tab w:val="num" w:pos="7963"/>
        </w:tabs>
        <w:ind w:left="7963" w:hanging="360"/>
      </w:pPr>
    </w:lvl>
  </w:abstractNum>
  <w:abstractNum w:abstractNumId="11" w15:restartNumberingAfterBreak="0">
    <w:nsid w:val="162A7C99"/>
    <w:multiLevelType w:val="hybridMultilevel"/>
    <w:tmpl w:val="10446F0A"/>
    <w:lvl w:ilvl="0" w:tplc="B43E3FC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0A515EC"/>
    <w:multiLevelType w:val="hybridMultilevel"/>
    <w:tmpl w:val="646C0F84"/>
    <w:lvl w:ilvl="0" w:tplc="E2C6760E">
      <w:start w:val="1"/>
      <w:numFmt w:val="bullet"/>
      <w:lvlText w:val=""/>
      <w:lvlJc w:val="left"/>
      <w:pPr>
        <w:tabs>
          <w:tab w:val="num" w:pos="1603"/>
        </w:tabs>
        <w:ind w:left="1603" w:hanging="558"/>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28F791F"/>
    <w:multiLevelType w:val="hybridMultilevel"/>
    <w:tmpl w:val="4A2A8B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5C1740"/>
    <w:multiLevelType w:val="hybridMultilevel"/>
    <w:tmpl w:val="4C1C3F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05D2F68"/>
    <w:multiLevelType w:val="hybridMultilevel"/>
    <w:tmpl w:val="E9865E8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32081C28"/>
    <w:multiLevelType w:val="hybridMultilevel"/>
    <w:tmpl w:val="25DCD03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5656833"/>
    <w:multiLevelType w:val="hybridMultilevel"/>
    <w:tmpl w:val="64C2F2EE"/>
    <w:lvl w:ilvl="0" w:tplc="E2C6760E">
      <w:start w:val="1"/>
      <w:numFmt w:val="bullet"/>
      <w:lvlText w:val=""/>
      <w:lvlJc w:val="left"/>
      <w:pPr>
        <w:tabs>
          <w:tab w:val="num" w:pos="1613"/>
        </w:tabs>
        <w:ind w:left="1613" w:hanging="558"/>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4C0114E1"/>
    <w:multiLevelType w:val="hybridMultilevel"/>
    <w:tmpl w:val="926812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C3F4969"/>
    <w:multiLevelType w:val="hybridMultilevel"/>
    <w:tmpl w:val="038214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D6B68B4"/>
    <w:multiLevelType w:val="hybridMultilevel"/>
    <w:tmpl w:val="FFDC2C06"/>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DBC029B"/>
    <w:multiLevelType w:val="hybridMultilevel"/>
    <w:tmpl w:val="336E891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9406B03"/>
    <w:multiLevelType w:val="hybridMultilevel"/>
    <w:tmpl w:val="293688C2"/>
    <w:lvl w:ilvl="0" w:tplc="08004536">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7FA11FA6"/>
    <w:multiLevelType w:val="hybridMultilevel"/>
    <w:tmpl w:val="8E420B98"/>
    <w:lvl w:ilvl="0" w:tplc="1A8A767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0" w15:restartNumberingAfterBreak="0">
    <w:nsid w:val="7FE97467"/>
    <w:multiLevelType w:val="hybridMultilevel"/>
    <w:tmpl w:val="DA8A64AA"/>
    <w:lvl w:ilvl="0" w:tplc="E66EBAE4">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2"/>
  </w:num>
  <w:num w:numId="2">
    <w:abstractNumId w:val="17"/>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244"/>
        <w:lvlJc w:val="left"/>
        <w:pPr>
          <w:ind w:left="0" w:firstLine="0"/>
        </w:pPr>
        <w:rPr>
          <w:rFonts w:ascii="Times New Roman" w:hAnsi="Times New Roman" w:cs="Times New Roman" w:hint="default"/>
        </w:rPr>
      </w:lvl>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29"/>
  </w:num>
  <w:num w:numId="18">
    <w:abstractNumId w:val="1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126E"/>
    <w:rsid w:val="00017D31"/>
    <w:rsid w:val="00026D1E"/>
    <w:rsid w:val="000279C8"/>
    <w:rsid w:val="00027D2C"/>
    <w:rsid w:val="00027D3F"/>
    <w:rsid w:val="00027E5B"/>
    <w:rsid w:val="00037461"/>
    <w:rsid w:val="00040D5F"/>
    <w:rsid w:val="000506F2"/>
    <w:rsid w:val="00051AEE"/>
    <w:rsid w:val="00060A01"/>
    <w:rsid w:val="00062320"/>
    <w:rsid w:val="00063370"/>
    <w:rsid w:val="00063520"/>
    <w:rsid w:val="00064AA9"/>
    <w:rsid w:val="000835F5"/>
    <w:rsid w:val="0008727A"/>
    <w:rsid w:val="000875BF"/>
    <w:rsid w:val="000911D1"/>
    <w:rsid w:val="00094B0D"/>
    <w:rsid w:val="000A3129"/>
    <w:rsid w:val="000A4FAC"/>
    <w:rsid w:val="000B130E"/>
    <w:rsid w:val="000B1331"/>
    <w:rsid w:val="000B4AE7"/>
    <w:rsid w:val="000B7795"/>
    <w:rsid w:val="000C4546"/>
    <w:rsid w:val="000D07C6"/>
    <w:rsid w:val="000D4429"/>
    <w:rsid w:val="000D6DE5"/>
    <w:rsid w:val="000E37E9"/>
    <w:rsid w:val="000E3C8A"/>
    <w:rsid w:val="000E6208"/>
    <w:rsid w:val="000F33A0"/>
    <w:rsid w:val="000F69B1"/>
    <w:rsid w:val="000F6A3F"/>
    <w:rsid w:val="00102E02"/>
    <w:rsid w:val="00104B12"/>
    <w:rsid w:val="00111BC3"/>
    <w:rsid w:val="00112C32"/>
    <w:rsid w:val="00114770"/>
    <w:rsid w:val="001165D0"/>
    <w:rsid w:val="001166B7"/>
    <w:rsid w:val="001167A8"/>
    <w:rsid w:val="00127108"/>
    <w:rsid w:val="00127DEA"/>
    <w:rsid w:val="00131CDA"/>
    <w:rsid w:val="00132F57"/>
    <w:rsid w:val="00135938"/>
    <w:rsid w:val="001378B1"/>
    <w:rsid w:val="00141213"/>
    <w:rsid w:val="001433A3"/>
    <w:rsid w:val="00150795"/>
    <w:rsid w:val="0015639D"/>
    <w:rsid w:val="00160BC1"/>
    <w:rsid w:val="00161C70"/>
    <w:rsid w:val="001716A9"/>
    <w:rsid w:val="00174539"/>
    <w:rsid w:val="001766DC"/>
    <w:rsid w:val="00180E5D"/>
    <w:rsid w:val="00181AAB"/>
    <w:rsid w:val="00184B46"/>
    <w:rsid w:val="00184F65"/>
    <w:rsid w:val="001871AA"/>
    <w:rsid w:val="001A34E7"/>
    <w:rsid w:val="001A6533"/>
    <w:rsid w:val="001B3ECE"/>
    <w:rsid w:val="001C2960"/>
    <w:rsid w:val="001C4FED"/>
    <w:rsid w:val="001C6305"/>
    <w:rsid w:val="001D0446"/>
    <w:rsid w:val="001F11DE"/>
    <w:rsid w:val="001F7A9D"/>
    <w:rsid w:val="00206DDC"/>
    <w:rsid w:val="00207E2E"/>
    <w:rsid w:val="00207FB7"/>
    <w:rsid w:val="00211C1B"/>
    <w:rsid w:val="00213693"/>
    <w:rsid w:val="00220670"/>
    <w:rsid w:val="00225594"/>
    <w:rsid w:val="0022782B"/>
    <w:rsid w:val="00234629"/>
    <w:rsid w:val="0024078E"/>
    <w:rsid w:val="00240A81"/>
    <w:rsid w:val="00241EF4"/>
    <w:rsid w:val="00245199"/>
    <w:rsid w:val="002657BC"/>
    <w:rsid w:val="0027355F"/>
    <w:rsid w:val="00276128"/>
    <w:rsid w:val="0027733F"/>
    <w:rsid w:val="00282BCD"/>
    <w:rsid w:val="002831CA"/>
    <w:rsid w:val="00291D05"/>
    <w:rsid w:val="002933E5"/>
    <w:rsid w:val="002959DE"/>
    <w:rsid w:val="002A0D1B"/>
    <w:rsid w:val="002A3599"/>
    <w:rsid w:val="002B4E57"/>
    <w:rsid w:val="002B5AB9"/>
    <w:rsid w:val="002B6C87"/>
    <w:rsid w:val="002B734E"/>
    <w:rsid w:val="002C0F56"/>
    <w:rsid w:val="002C174C"/>
    <w:rsid w:val="002C2EAE"/>
    <w:rsid w:val="002C3F08"/>
    <w:rsid w:val="002C7582"/>
    <w:rsid w:val="002D24A1"/>
    <w:rsid w:val="002D6AC0"/>
    <w:rsid w:val="002E195D"/>
    <w:rsid w:val="002E3F3B"/>
    <w:rsid w:val="002E4262"/>
    <w:rsid w:val="002E4CB7"/>
    <w:rsid w:val="002F51CB"/>
    <w:rsid w:val="00302B88"/>
    <w:rsid w:val="00312391"/>
    <w:rsid w:val="00315AB7"/>
    <w:rsid w:val="00321530"/>
    <w:rsid w:val="0032166A"/>
    <w:rsid w:val="00330957"/>
    <w:rsid w:val="0033546E"/>
    <w:rsid w:val="003415AB"/>
    <w:rsid w:val="00343484"/>
    <w:rsid w:val="00343D6B"/>
    <w:rsid w:val="00353C90"/>
    <w:rsid w:val="00355C7E"/>
    <w:rsid w:val="003618C2"/>
    <w:rsid w:val="00363097"/>
    <w:rsid w:val="00365758"/>
    <w:rsid w:val="003668E3"/>
    <w:rsid w:val="0036699E"/>
    <w:rsid w:val="003679DF"/>
    <w:rsid w:val="00380839"/>
    <w:rsid w:val="003905C9"/>
    <w:rsid w:val="00390B62"/>
    <w:rsid w:val="003A3494"/>
    <w:rsid w:val="003A57B5"/>
    <w:rsid w:val="003A6FB0"/>
    <w:rsid w:val="003A71E4"/>
    <w:rsid w:val="003B7F71"/>
    <w:rsid w:val="003C12A7"/>
    <w:rsid w:val="003C726D"/>
    <w:rsid w:val="003D18F1"/>
    <w:rsid w:val="003D79E0"/>
    <w:rsid w:val="003E3A7F"/>
    <w:rsid w:val="00400491"/>
    <w:rsid w:val="00407242"/>
    <w:rsid w:val="00407404"/>
    <w:rsid w:val="004110F5"/>
    <w:rsid w:val="0041605C"/>
    <w:rsid w:val="004204A2"/>
    <w:rsid w:val="00420E03"/>
    <w:rsid w:val="00435249"/>
    <w:rsid w:val="004355CC"/>
    <w:rsid w:val="00452CA5"/>
    <w:rsid w:val="004536A0"/>
    <w:rsid w:val="004634D3"/>
    <w:rsid w:val="0046365B"/>
    <w:rsid w:val="0047224A"/>
    <w:rsid w:val="0047572F"/>
    <w:rsid w:val="0047633A"/>
    <w:rsid w:val="0048300E"/>
    <w:rsid w:val="0049217A"/>
    <w:rsid w:val="004961C5"/>
    <w:rsid w:val="004A1359"/>
    <w:rsid w:val="004A2586"/>
    <w:rsid w:val="004A2C0D"/>
    <w:rsid w:val="004A2E62"/>
    <w:rsid w:val="004A68C9"/>
    <w:rsid w:val="004B6AE1"/>
    <w:rsid w:val="004C5815"/>
    <w:rsid w:val="004C6DB3"/>
    <w:rsid w:val="004D7266"/>
    <w:rsid w:val="004E0C3F"/>
    <w:rsid w:val="004E3D82"/>
    <w:rsid w:val="004E40FE"/>
    <w:rsid w:val="004E4CD6"/>
    <w:rsid w:val="004E4DB2"/>
    <w:rsid w:val="004E62F1"/>
    <w:rsid w:val="004E753A"/>
    <w:rsid w:val="004F3C72"/>
    <w:rsid w:val="005006F3"/>
    <w:rsid w:val="00502E10"/>
    <w:rsid w:val="0050774D"/>
    <w:rsid w:val="00516215"/>
    <w:rsid w:val="00516F43"/>
    <w:rsid w:val="005203FC"/>
    <w:rsid w:val="0053188C"/>
    <w:rsid w:val="005362E6"/>
    <w:rsid w:val="00537A62"/>
    <w:rsid w:val="00540F31"/>
    <w:rsid w:val="00544133"/>
    <w:rsid w:val="005453B4"/>
    <w:rsid w:val="00560A34"/>
    <w:rsid w:val="00565480"/>
    <w:rsid w:val="005669CB"/>
    <w:rsid w:val="00572F9F"/>
    <w:rsid w:val="005816EA"/>
    <w:rsid w:val="00581A37"/>
    <w:rsid w:val="00582969"/>
    <w:rsid w:val="00583C2E"/>
    <w:rsid w:val="00584FE8"/>
    <w:rsid w:val="00586FAD"/>
    <w:rsid w:val="00587B47"/>
    <w:rsid w:val="005915BA"/>
    <w:rsid w:val="00591B36"/>
    <w:rsid w:val="005A17CA"/>
    <w:rsid w:val="005A28FC"/>
    <w:rsid w:val="005B29FC"/>
    <w:rsid w:val="005B47CE"/>
    <w:rsid w:val="005C13E4"/>
    <w:rsid w:val="005C20F0"/>
    <w:rsid w:val="005C3AEB"/>
    <w:rsid w:val="005C3E07"/>
    <w:rsid w:val="005C7567"/>
    <w:rsid w:val="005D206B"/>
    <w:rsid w:val="005E1B65"/>
    <w:rsid w:val="005E1C79"/>
    <w:rsid w:val="005E556E"/>
    <w:rsid w:val="005F10FC"/>
    <w:rsid w:val="005F2349"/>
    <w:rsid w:val="00602492"/>
    <w:rsid w:val="006044B4"/>
    <w:rsid w:val="00607E17"/>
    <w:rsid w:val="006118F6"/>
    <w:rsid w:val="00624E28"/>
    <w:rsid w:val="00627A69"/>
    <w:rsid w:val="006413C6"/>
    <w:rsid w:val="00642A2F"/>
    <w:rsid w:val="006439F4"/>
    <w:rsid w:val="00653217"/>
    <w:rsid w:val="0065606F"/>
    <w:rsid w:val="00656AC4"/>
    <w:rsid w:val="00657826"/>
    <w:rsid w:val="006607CF"/>
    <w:rsid w:val="00660FFD"/>
    <w:rsid w:val="00661891"/>
    <w:rsid w:val="00674068"/>
    <w:rsid w:val="00674C68"/>
    <w:rsid w:val="00676914"/>
    <w:rsid w:val="00681553"/>
    <w:rsid w:val="00687B3A"/>
    <w:rsid w:val="00692DD7"/>
    <w:rsid w:val="006A18A5"/>
    <w:rsid w:val="006B0CA3"/>
    <w:rsid w:val="006C7BF5"/>
    <w:rsid w:val="006D108C"/>
    <w:rsid w:val="006D15B6"/>
    <w:rsid w:val="006D2DD3"/>
    <w:rsid w:val="006D320A"/>
    <w:rsid w:val="006D4CB2"/>
    <w:rsid w:val="006D6805"/>
    <w:rsid w:val="006E0512"/>
    <w:rsid w:val="006E3905"/>
    <w:rsid w:val="006E5C19"/>
    <w:rsid w:val="006F51E1"/>
    <w:rsid w:val="00704ADC"/>
    <w:rsid w:val="00705814"/>
    <w:rsid w:val="00705FB5"/>
    <w:rsid w:val="007066B1"/>
    <w:rsid w:val="00707657"/>
    <w:rsid w:val="00711B69"/>
    <w:rsid w:val="00713D44"/>
    <w:rsid w:val="007217D1"/>
    <w:rsid w:val="007327FE"/>
    <w:rsid w:val="007375C6"/>
    <w:rsid w:val="007512C7"/>
    <w:rsid w:val="00752936"/>
    <w:rsid w:val="00761D98"/>
    <w:rsid w:val="0076201E"/>
    <w:rsid w:val="0076274F"/>
    <w:rsid w:val="00764497"/>
    <w:rsid w:val="007751FE"/>
    <w:rsid w:val="007776A0"/>
    <w:rsid w:val="00777B09"/>
    <w:rsid w:val="00781ADF"/>
    <w:rsid w:val="00783D3E"/>
    <w:rsid w:val="00785842"/>
    <w:rsid w:val="007865CB"/>
    <w:rsid w:val="00791193"/>
    <w:rsid w:val="00793E1B"/>
    <w:rsid w:val="00793F01"/>
    <w:rsid w:val="007A5EE5"/>
    <w:rsid w:val="007A7E7B"/>
    <w:rsid w:val="007B2F12"/>
    <w:rsid w:val="007B4A1B"/>
    <w:rsid w:val="007C277B"/>
    <w:rsid w:val="007C2EE4"/>
    <w:rsid w:val="007C75FA"/>
    <w:rsid w:val="007D5CC1"/>
    <w:rsid w:val="007E10C6"/>
    <w:rsid w:val="007F098D"/>
    <w:rsid w:val="007F4B97"/>
    <w:rsid w:val="007F68EA"/>
    <w:rsid w:val="007F7A4D"/>
    <w:rsid w:val="00801B83"/>
    <w:rsid w:val="0080357D"/>
    <w:rsid w:val="00815702"/>
    <w:rsid w:val="00820D1B"/>
    <w:rsid w:val="00823333"/>
    <w:rsid w:val="00823E5A"/>
    <w:rsid w:val="00825A21"/>
    <w:rsid w:val="008262FB"/>
    <w:rsid w:val="008408F2"/>
    <w:rsid w:val="008423FF"/>
    <w:rsid w:val="00843548"/>
    <w:rsid w:val="00852E8E"/>
    <w:rsid w:val="00857FC8"/>
    <w:rsid w:val="0086651C"/>
    <w:rsid w:val="0087341A"/>
    <w:rsid w:val="00875896"/>
    <w:rsid w:val="00877469"/>
    <w:rsid w:val="0088272E"/>
    <w:rsid w:val="00891A61"/>
    <w:rsid w:val="008A7581"/>
    <w:rsid w:val="008B6331"/>
    <w:rsid w:val="008B789E"/>
    <w:rsid w:val="008D7879"/>
    <w:rsid w:val="008E596F"/>
    <w:rsid w:val="008E5E59"/>
    <w:rsid w:val="008F6230"/>
    <w:rsid w:val="009018A9"/>
    <w:rsid w:val="00914FFC"/>
    <w:rsid w:val="00915A6E"/>
    <w:rsid w:val="00920199"/>
    <w:rsid w:val="00921868"/>
    <w:rsid w:val="00941875"/>
    <w:rsid w:val="00951F6B"/>
    <w:rsid w:val="009528CA"/>
    <w:rsid w:val="00954E45"/>
    <w:rsid w:val="00955A08"/>
    <w:rsid w:val="00957E66"/>
    <w:rsid w:val="00962A67"/>
    <w:rsid w:val="00965998"/>
    <w:rsid w:val="00965C02"/>
    <w:rsid w:val="009750B5"/>
    <w:rsid w:val="0097577D"/>
    <w:rsid w:val="00975AAC"/>
    <w:rsid w:val="009839BD"/>
    <w:rsid w:val="00996A14"/>
    <w:rsid w:val="009A22B4"/>
    <w:rsid w:val="009A357A"/>
    <w:rsid w:val="009C33D9"/>
    <w:rsid w:val="009D73B6"/>
    <w:rsid w:val="009E09C6"/>
    <w:rsid w:val="009E35D2"/>
    <w:rsid w:val="009E4ACA"/>
    <w:rsid w:val="009F16FE"/>
    <w:rsid w:val="009F4070"/>
    <w:rsid w:val="009F44FB"/>
    <w:rsid w:val="009F71D1"/>
    <w:rsid w:val="00A10B69"/>
    <w:rsid w:val="00A15E41"/>
    <w:rsid w:val="00A2116D"/>
    <w:rsid w:val="00A2445F"/>
    <w:rsid w:val="00A26B73"/>
    <w:rsid w:val="00A275E4"/>
    <w:rsid w:val="00A32A5F"/>
    <w:rsid w:val="00A43AC8"/>
    <w:rsid w:val="00A44F9E"/>
    <w:rsid w:val="00A5652A"/>
    <w:rsid w:val="00A567CD"/>
    <w:rsid w:val="00A63D90"/>
    <w:rsid w:val="00A663F2"/>
    <w:rsid w:val="00A717B5"/>
    <w:rsid w:val="00A75675"/>
    <w:rsid w:val="00A76E53"/>
    <w:rsid w:val="00A86303"/>
    <w:rsid w:val="00A9265C"/>
    <w:rsid w:val="00A92ADC"/>
    <w:rsid w:val="00A9607B"/>
    <w:rsid w:val="00A96C48"/>
    <w:rsid w:val="00AA0E50"/>
    <w:rsid w:val="00AA2A29"/>
    <w:rsid w:val="00AA7B06"/>
    <w:rsid w:val="00AB1DC7"/>
    <w:rsid w:val="00AB2091"/>
    <w:rsid w:val="00AB2CF1"/>
    <w:rsid w:val="00AB4096"/>
    <w:rsid w:val="00AC0290"/>
    <w:rsid w:val="00AC4AE1"/>
    <w:rsid w:val="00AD0669"/>
    <w:rsid w:val="00AD208A"/>
    <w:rsid w:val="00AD4A3C"/>
    <w:rsid w:val="00AD50E5"/>
    <w:rsid w:val="00AD6331"/>
    <w:rsid w:val="00AE3177"/>
    <w:rsid w:val="00AF358D"/>
    <w:rsid w:val="00AF61EB"/>
    <w:rsid w:val="00B05B20"/>
    <w:rsid w:val="00B11AA9"/>
    <w:rsid w:val="00B251D7"/>
    <w:rsid w:val="00B35719"/>
    <w:rsid w:val="00B35772"/>
    <w:rsid w:val="00B42403"/>
    <w:rsid w:val="00B50C44"/>
    <w:rsid w:val="00B51E82"/>
    <w:rsid w:val="00B5209B"/>
    <w:rsid w:val="00B52541"/>
    <w:rsid w:val="00B542D4"/>
    <w:rsid w:val="00B54421"/>
    <w:rsid w:val="00B642B8"/>
    <w:rsid w:val="00B73D29"/>
    <w:rsid w:val="00B8079A"/>
    <w:rsid w:val="00B817E2"/>
    <w:rsid w:val="00B81F17"/>
    <w:rsid w:val="00B87C3F"/>
    <w:rsid w:val="00BB6C9A"/>
    <w:rsid w:val="00BB70FB"/>
    <w:rsid w:val="00BC075E"/>
    <w:rsid w:val="00BD460C"/>
    <w:rsid w:val="00BE023D"/>
    <w:rsid w:val="00BE380D"/>
    <w:rsid w:val="00BF22FC"/>
    <w:rsid w:val="00C1245E"/>
    <w:rsid w:val="00C1396D"/>
    <w:rsid w:val="00C145B5"/>
    <w:rsid w:val="00C2108E"/>
    <w:rsid w:val="00C228C5"/>
    <w:rsid w:val="00C24EA8"/>
    <w:rsid w:val="00C26026"/>
    <w:rsid w:val="00C2747F"/>
    <w:rsid w:val="00C33468"/>
    <w:rsid w:val="00C3475E"/>
    <w:rsid w:val="00C40C06"/>
    <w:rsid w:val="00C458E8"/>
    <w:rsid w:val="00C55E91"/>
    <w:rsid w:val="00C62212"/>
    <w:rsid w:val="00C66F2C"/>
    <w:rsid w:val="00C70CA1"/>
    <w:rsid w:val="00C90A7A"/>
    <w:rsid w:val="00C92417"/>
    <w:rsid w:val="00C935D3"/>
    <w:rsid w:val="00C93F61"/>
    <w:rsid w:val="00C94464"/>
    <w:rsid w:val="00C94DE3"/>
    <w:rsid w:val="00C953C9"/>
    <w:rsid w:val="00CA401A"/>
    <w:rsid w:val="00CA7669"/>
    <w:rsid w:val="00CB27ED"/>
    <w:rsid w:val="00CB61D6"/>
    <w:rsid w:val="00CC0251"/>
    <w:rsid w:val="00CC02A4"/>
    <w:rsid w:val="00CC0309"/>
    <w:rsid w:val="00CC4A96"/>
    <w:rsid w:val="00CC6C71"/>
    <w:rsid w:val="00CD390E"/>
    <w:rsid w:val="00CD71C4"/>
    <w:rsid w:val="00CD73CC"/>
    <w:rsid w:val="00CE6C4B"/>
    <w:rsid w:val="00CF12C6"/>
    <w:rsid w:val="00CF2B2F"/>
    <w:rsid w:val="00CF6292"/>
    <w:rsid w:val="00CF6B12"/>
    <w:rsid w:val="00CF6E55"/>
    <w:rsid w:val="00D02EB8"/>
    <w:rsid w:val="00D152E4"/>
    <w:rsid w:val="00D16FD3"/>
    <w:rsid w:val="00D1753D"/>
    <w:rsid w:val="00D23EFA"/>
    <w:rsid w:val="00D2680A"/>
    <w:rsid w:val="00D3183A"/>
    <w:rsid w:val="00D34B66"/>
    <w:rsid w:val="00D36379"/>
    <w:rsid w:val="00D40704"/>
    <w:rsid w:val="00D41D54"/>
    <w:rsid w:val="00D47D78"/>
    <w:rsid w:val="00D537E4"/>
    <w:rsid w:val="00D63339"/>
    <w:rsid w:val="00D705F6"/>
    <w:rsid w:val="00D758A8"/>
    <w:rsid w:val="00D761E8"/>
    <w:rsid w:val="00D76B3B"/>
    <w:rsid w:val="00D778C9"/>
    <w:rsid w:val="00D83177"/>
    <w:rsid w:val="00D8506D"/>
    <w:rsid w:val="00D90307"/>
    <w:rsid w:val="00D91204"/>
    <w:rsid w:val="00D9123F"/>
    <w:rsid w:val="00D97830"/>
    <w:rsid w:val="00DA3FFC"/>
    <w:rsid w:val="00DA489D"/>
    <w:rsid w:val="00DA48D3"/>
    <w:rsid w:val="00DA5523"/>
    <w:rsid w:val="00DB08E2"/>
    <w:rsid w:val="00DB0A35"/>
    <w:rsid w:val="00DB228F"/>
    <w:rsid w:val="00DB7107"/>
    <w:rsid w:val="00DC3B37"/>
    <w:rsid w:val="00DC6660"/>
    <w:rsid w:val="00DC79C8"/>
    <w:rsid w:val="00DD03B9"/>
    <w:rsid w:val="00DD05E7"/>
    <w:rsid w:val="00DD3903"/>
    <w:rsid w:val="00DD6EB4"/>
    <w:rsid w:val="00DE38F3"/>
    <w:rsid w:val="00DF1076"/>
    <w:rsid w:val="00DF26AA"/>
    <w:rsid w:val="00DF7ED6"/>
    <w:rsid w:val="00E02CDE"/>
    <w:rsid w:val="00E11452"/>
    <w:rsid w:val="00E16AEA"/>
    <w:rsid w:val="00E23656"/>
    <w:rsid w:val="00E26052"/>
    <w:rsid w:val="00E27B8B"/>
    <w:rsid w:val="00E345B1"/>
    <w:rsid w:val="00E35977"/>
    <w:rsid w:val="00E4046E"/>
    <w:rsid w:val="00E42AED"/>
    <w:rsid w:val="00E4451A"/>
    <w:rsid w:val="00E6029D"/>
    <w:rsid w:val="00E72419"/>
    <w:rsid w:val="00E72975"/>
    <w:rsid w:val="00E7465A"/>
    <w:rsid w:val="00E75140"/>
    <w:rsid w:val="00E77545"/>
    <w:rsid w:val="00E80CC1"/>
    <w:rsid w:val="00E823B6"/>
    <w:rsid w:val="00E9119D"/>
    <w:rsid w:val="00E92238"/>
    <w:rsid w:val="00EA0FC2"/>
    <w:rsid w:val="00EA206F"/>
    <w:rsid w:val="00EA3690"/>
    <w:rsid w:val="00EB29B1"/>
    <w:rsid w:val="00EB2BC7"/>
    <w:rsid w:val="00EC1934"/>
    <w:rsid w:val="00ED28E4"/>
    <w:rsid w:val="00ED789C"/>
    <w:rsid w:val="00EE165B"/>
    <w:rsid w:val="00EE4D57"/>
    <w:rsid w:val="00EE60B1"/>
    <w:rsid w:val="00EE6F94"/>
    <w:rsid w:val="00EF1432"/>
    <w:rsid w:val="00EF1A21"/>
    <w:rsid w:val="00F00B76"/>
    <w:rsid w:val="00F06F17"/>
    <w:rsid w:val="00F12647"/>
    <w:rsid w:val="00F16330"/>
    <w:rsid w:val="00F226CA"/>
    <w:rsid w:val="00F239D1"/>
    <w:rsid w:val="00F322E1"/>
    <w:rsid w:val="00F33B49"/>
    <w:rsid w:val="00F342F7"/>
    <w:rsid w:val="00F40FEC"/>
    <w:rsid w:val="00F42549"/>
    <w:rsid w:val="00F4264A"/>
    <w:rsid w:val="00F45AA0"/>
    <w:rsid w:val="00F523B0"/>
    <w:rsid w:val="00F6188C"/>
    <w:rsid w:val="00F625A5"/>
    <w:rsid w:val="00F63ADF"/>
    <w:rsid w:val="00F63BBC"/>
    <w:rsid w:val="00F750EA"/>
    <w:rsid w:val="00F7632E"/>
    <w:rsid w:val="00F8007A"/>
    <w:rsid w:val="00F803A3"/>
    <w:rsid w:val="00F8281A"/>
    <w:rsid w:val="00F852F1"/>
    <w:rsid w:val="00F92A40"/>
    <w:rsid w:val="00F96A96"/>
    <w:rsid w:val="00FA50D3"/>
    <w:rsid w:val="00FA5C55"/>
    <w:rsid w:val="00FB05DD"/>
    <w:rsid w:val="00FB15A7"/>
    <w:rsid w:val="00FB3DFD"/>
    <w:rsid w:val="00FC233E"/>
    <w:rsid w:val="00FC306B"/>
    <w:rsid w:val="00FD0AB8"/>
    <w:rsid w:val="00FD6763"/>
    <w:rsid w:val="00FE1F73"/>
    <w:rsid w:val="00FE556E"/>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1126E"/>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2">
    <w:name w:val="Body Text 3"/>
    <w:basedOn w:val="a"/>
    <w:link w:val="33"/>
    <w:uiPriority w:val="99"/>
    <w:semiHidden/>
    <w:unhideWhenUsed/>
    <w:rsid w:val="00EF1A21"/>
    <w:pPr>
      <w:spacing w:after="120"/>
    </w:pPr>
    <w:rPr>
      <w:sz w:val="16"/>
      <w:szCs w:val="16"/>
    </w:rPr>
  </w:style>
  <w:style w:type="character" w:customStyle="1" w:styleId="33">
    <w:name w:val="Основной текст 3 Знак"/>
    <w:link w:val="32"/>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4">
    <w:name w:val="Body Text Indent 3"/>
    <w:basedOn w:val="a"/>
    <w:link w:val="35"/>
    <w:uiPriority w:val="99"/>
    <w:semiHidden/>
    <w:unhideWhenUsed/>
    <w:rsid w:val="00EF1A21"/>
    <w:pPr>
      <w:widowControl/>
      <w:autoSpaceDE/>
      <w:autoSpaceDN/>
      <w:adjustRightInd/>
      <w:spacing w:after="120"/>
      <w:ind w:left="283"/>
    </w:pPr>
    <w:rPr>
      <w:sz w:val="16"/>
      <w:szCs w:val="16"/>
    </w:rPr>
  </w:style>
  <w:style w:type="character" w:customStyle="1" w:styleId="35">
    <w:name w:val="Основной текст с отступом 3 Знак"/>
    <w:link w:val="34"/>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customStyle="1" w:styleId="Default">
    <w:name w:val="Default"/>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99"/>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5"/>
    <w:locked/>
    <w:rsid w:val="008408F2"/>
    <w:rPr>
      <w:rFonts w:ascii="Calibri" w:hAnsi="Calibri"/>
      <w:sz w:val="22"/>
      <w:szCs w:val="22"/>
      <w:lang w:val="ru-RU" w:eastAsia="en-US" w:bidi="ar-SA"/>
    </w:rPr>
  </w:style>
  <w:style w:type="character" w:customStyle="1" w:styleId="FontStyle21">
    <w:name w:val="Font Style21"/>
    <w:uiPriority w:val="99"/>
    <w:rsid w:val="008E596F"/>
    <w:rPr>
      <w:rFonts w:ascii="Times New Roman" w:hAnsi="Times New Roman" w:cs="Times New Roman" w:hint="default"/>
      <w:color w:val="000000"/>
      <w:sz w:val="22"/>
      <w:szCs w:val="22"/>
    </w:rPr>
  </w:style>
  <w:style w:type="paragraph" w:customStyle="1" w:styleId="Style17">
    <w:name w:val="Style17"/>
    <w:basedOn w:val="a"/>
    <w:uiPriority w:val="99"/>
    <w:rsid w:val="00F4264A"/>
    <w:pPr>
      <w:spacing w:line="278" w:lineRule="exact"/>
      <w:ind w:firstLine="398"/>
      <w:jc w:val="both"/>
    </w:pPr>
    <w:rPr>
      <w:sz w:val="24"/>
      <w:szCs w:val="24"/>
    </w:rPr>
  </w:style>
  <w:style w:type="paragraph" w:customStyle="1" w:styleId="Style16">
    <w:name w:val="Style16"/>
    <w:basedOn w:val="a"/>
    <w:uiPriority w:val="99"/>
    <w:rsid w:val="00F4264A"/>
    <w:pPr>
      <w:spacing w:line="278" w:lineRule="exact"/>
      <w:jc w:val="both"/>
    </w:pPr>
    <w:rPr>
      <w:sz w:val="24"/>
      <w:szCs w:val="24"/>
    </w:rPr>
  </w:style>
  <w:style w:type="character" w:customStyle="1" w:styleId="30">
    <w:name w:val="Заголовок 3 Знак"/>
    <w:link w:val="3"/>
    <w:uiPriority w:val="9"/>
    <w:rsid w:val="0001126E"/>
    <w:rPr>
      <w:rFonts w:ascii="Cambria" w:eastAsia="Times New Roman" w:hAnsi="Cambria" w:cs="Times New Roman"/>
      <w:b/>
      <w:bCs/>
      <w:sz w:val="26"/>
      <w:szCs w:val="26"/>
    </w:rPr>
  </w:style>
  <w:style w:type="paragraph" w:customStyle="1" w:styleId="Style20">
    <w:name w:val="Style20"/>
    <w:basedOn w:val="a"/>
    <w:uiPriority w:val="99"/>
    <w:rsid w:val="0001126E"/>
    <w:pPr>
      <w:spacing w:line="226" w:lineRule="exact"/>
      <w:ind w:firstLine="288"/>
      <w:jc w:val="both"/>
    </w:pPr>
    <w:rPr>
      <w:sz w:val="24"/>
      <w:szCs w:val="24"/>
    </w:rPr>
  </w:style>
  <w:style w:type="paragraph" w:customStyle="1" w:styleId="FR1">
    <w:name w:val="FR1"/>
    <w:rsid w:val="0001126E"/>
    <w:pPr>
      <w:widowControl w:val="0"/>
      <w:autoSpaceDE w:val="0"/>
      <w:autoSpaceDN w:val="0"/>
      <w:adjustRightInd w:val="0"/>
      <w:spacing w:line="316" w:lineRule="auto"/>
      <w:ind w:left="880" w:right="1000"/>
      <w:jc w:val="center"/>
    </w:pPr>
    <w:rPr>
      <w:rFonts w:ascii="Times New Roman" w:eastAsia="Times New Roman" w:hAnsi="Times New Roman"/>
      <w:b/>
      <w:bCs/>
      <w:sz w:val="18"/>
      <w:szCs w:val="18"/>
    </w:rPr>
  </w:style>
  <w:style w:type="paragraph" w:customStyle="1" w:styleId="Style5">
    <w:name w:val="Style5"/>
    <w:basedOn w:val="a"/>
    <w:uiPriority w:val="99"/>
    <w:rsid w:val="0001126E"/>
    <w:pPr>
      <w:spacing w:line="278" w:lineRule="exact"/>
      <w:ind w:firstLine="346"/>
      <w:jc w:val="both"/>
    </w:pPr>
    <w:rPr>
      <w:sz w:val="24"/>
      <w:szCs w:val="24"/>
    </w:rPr>
  </w:style>
  <w:style w:type="paragraph" w:customStyle="1" w:styleId="Style9">
    <w:name w:val="Style9"/>
    <w:basedOn w:val="a"/>
    <w:uiPriority w:val="99"/>
    <w:rsid w:val="0001126E"/>
    <w:rPr>
      <w:sz w:val="24"/>
      <w:szCs w:val="24"/>
    </w:rPr>
  </w:style>
  <w:style w:type="paragraph" w:styleId="af8">
    <w:name w:val="footnote text"/>
    <w:basedOn w:val="a"/>
    <w:link w:val="af9"/>
    <w:uiPriority w:val="99"/>
    <w:semiHidden/>
    <w:unhideWhenUsed/>
    <w:rsid w:val="00761D98"/>
    <w:pPr>
      <w:widowControl/>
      <w:autoSpaceDE/>
      <w:autoSpaceDN/>
      <w:adjustRightInd/>
    </w:pPr>
  </w:style>
  <w:style w:type="character" w:customStyle="1" w:styleId="af9">
    <w:name w:val="Текст сноски Знак"/>
    <w:link w:val="af8"/>
    <w:uiPriority w:val="99"/>
    <w:semiHidden/>
    <w:rsid w:val="00761D98"/>
    <w:rPr>
      <w:rFonts w:ascii="Times New Roman" w:eastAsia="Times New Roman" w:hAnsi="Times New Roman"/>
    </w:rPr>
  </w:style>
  <w:style w:type="paragraph" w:customStyle="1" w:styleId="c5">
    <w:name w:val="c5"/>
    <w:basedOn w:val="a"/>
    <w:rsid w:val="00C92417"/>
    <w:pPr>
      <w:widowControl/>
      <w:autoSpaceDE/>
      <w:autoSpaceDN/>
      <w:adjustRightInd/>
      <w:spacing w:before="100" w:beforeAutospacing="1" w:after="100" w:afterAutospacing="1"/>
    </w:pPr>
    <w:rPr>
      <w:sz w:val="24"/>
      <w:szCs w:val="24"/>
    </w:rPr>
  </w:style>
  <w:style w:type="character" w:customStyle="1" w:styleId="c6">
    <w:name w:val="c6"/>
    <w:basedOn w:val="a0"/>
    <w:rsid w:val="00C92417"/>
  </w:style>
  <w:style w:type="paragraph" w:customStyle="1" w:styleId="c0">
    <w:name w:val="c0"/>
    <w:basedOn w:val="a"/>
    <w:rsid w:val="00C92417"/>
    <w:pPr>
      <w:widowControl/>
      <w:autoSpaceDE/>
      <w:autoSpaceDN/>
      <w:adjustRightInd/>
      <w:spacing w:before="100" w:beforeAutospacing="1" w:after="100" w:afterAutospacing="1"/>
    </w:pPr>
    <w:rPr>
      <w:sz w:val="24"/>
      <w:szCs w:val="24"/>
    </w:rPr>
  </w:style>
  <w:style w:type="character" w:customStyle="1" w:styleId="c35">
    <w:name w:val="c35"/>
    <w:basedOn w:val="a0"/>
    <w:rsid w:val="00C92417"/>
  </w:style>
  <w:style w:type="character" w:customStyle="1" w:styleId="c20">
    <w:name w:val="c20"/>
    <w:basedOn w:val="a0"/>
    <w:rsid w:val="00C92417"/>
  </w:style>
  <w:style w:type="paragraph" w:customStyle="1" w:styleId="c2">
    <w:name w:val="c2"/>
    <w:basedOn w:val="a"/>
    <w:rsid w:val="00C92417"/>
    <w:pPr>
      <w:widowControl/>
      <w:autoSpaceDE/>
      <w:autoSpaceDN/>
      <w:adjustRightInd/>
      <w:spacing w:before="100" w:beforeAutospacing="1" w:after="100" w:afterAutospacing="1"/>
    </w:pPr>
    <w:rPr>
      <w:sz w:val="24"/>
      <w:szCs w:val="24"/>
    </w:rPr>
  </w:style>
  <w:style w:type="character" w:customStyle="1" w:styleId="c8">
    <w:name w:val="c8"/>
    <w:basedOn w:val="a0"/>
    <w:rsid w:val="00C92417"/>
  </w:style>
  <w:style w:type="character" w:customStyle="1" w:styleId="c12">
    <w:name w:val="c12"/>
    <w:basedOn w:val="a0"/>
    <w:rsid w:val="00C92417"/>
  </w:style>
  <w:style w:type="character" w:customStyle="1" w:styleId="c3">
    <w:name w:val="c3"/>
    <w:basedOn w:val="a0"/>
    <w:rsid w:val="00C92417"/>
  </w:style>
  <w:style w:type="character" w:customStyle="1" w:styleId="c38">
    <w:name w:val="c38"/>
    <w:basedOn w:val="a0"/>
    <w:rsid w:val="00C92417"/>
  </w:style>
  <w:style w:type="character" w:styleId="afa">
    <w:name w:val="Unresolved Mention"/>
    <w:basedOn w:val="a0"/>
    <w:uiPriority w:val="99"/>
    <w:semiHidden/>
    <w:unhideWhenUsed/>
    <w:rsid w:val="00E82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2750141">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0783284">
      <w:bodyDiv w:val="1"/>
      <w:marLeft w:val="0"/>
      <w:marRight w:val="0"/>
      <w:marTop w:val="0"/>
      <w:marBottom w:val="0"/>
      <w:divBdr>
        <w:top w:val="none" w:sz="0" w:space="0" w:color="auto"/>
        <w:left w:val="none" w:sz="0" w:space="0" w:color="auto"/>
        <w:bottom w:val="none" w:sz="0" w:space="0" w:color="auto"/>
        <w:right w:val="none" w:sz="0" w:space="0" w:color="auto"/>
      </w:divBdr>
    </w:div>
    <w:div w:id="76362675">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0496781">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04085087">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015163">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37112110">
      <w:bodyDiv w:val="1"/>
      <w:marLeft w:val="0"/>
      <w:marRight w:val="0"/>
      <w:marTop w:val="0"/>
      <w:marBottom w:val="0"/>
      <w:divBdr>
        <w:top w:val="none" w:sz="0" w:space="0" w:color="auto"/>
        <w:left w:val="none" w:sz="0" w:space="0" w:color="auto"/>
        <w:bottom w:val="none" w:sz="0" w:space="0" w:color="auto"/>
        <w:right w:val="none" w:sz="0" w:space="0" w:color="auto"/>
      </w:divBdr>
    </w:div>
    <w:div w:id="144128073">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369113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67790115">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3464328">
      <w:bodyDiv w:val="1"/>
      <w:marLeft w:val="0"/>
      <w:marRight w:val="0"/>
      <w:marTop w:val="0"/>
      <w:marBottom w:val="0"/>
      <w:divBdr>
        <w:top w:val="none" w:sz="0" w:space="0" w:color="auto"/>
        <w:left w:val="none" w:sz="0" w:space="0" w:color="auto"/>
        <w:bottom w:val="none" w:sz="0" w:space="0" w:color="auto"/>
        <w:right w:val="none" w:sz="0" w:space="0" w:color="auto"/>
      </w:divBdr>
    </w:div>
    <w:div w:id="214630556">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2011890">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0213601">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7468963">
      <w:bodyDiv w:val="1"/>
      <w:marLeft w:val="0"/>
      <w:marRight w:val="0"/>
      <w:marTop w:val="0"/>
      <w:marBottom w:val="0"/>
      <w:divBdr>
        <w:top w:val="none" w:sz="0" w:space="0" w:color="auto"/>
        <w:left w:val="none" w:sz="0" w:space="0" w:color="auto"/>
        <w:bottom w:val="none" w:sz="0" w:space="0" w:color="auto"/>
        <w:right w:val="none" w:sz="0" w:space="0" w:color="auto"/>
      </w:divBdr>
    </w:div>
    <w:div w:id="251547323">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1109791">
      <w:bodyDiv w:val="1"/>
      <w:marLeft w:val="0"/>
      <w:marRight w:val="0"/>
      <w:marTop w:val="0"/>
      <w:marBottom w:val="0"/>
      <w:divBdr>
        <w:top w:val="none" w:sz="0" w:space="0" w:color="auto"/>
        <w:left w:val="none" w:sz="0" w:space="0" w:color="auto"/>
        <w:bottom w:val="none" w:sz="0" w:space="0" w:color="auto"/>
        <w:right w:val="none" w:sz="0" w:space="0" w:color="auto"/>
      </w:divBdr>
    </w:div>
    <w:div w:id="282421352">
      <w:bodyDiv w:val="1"/>
      <w:marLeft w:val="0"/>
      <w:marRight w:val="0"/>
      <w:marTop w:val="0"/>
      <w:marBottom w:val="0"/>
      <w:divBdr>
        <w:top w:val="none" w:sz="0" w:space="0" w:color="auto"/>
        <w:left w:val="none" w:sz="0" w:space="0" w:color="auto"/>
        <w:bottom w:val="none" w:sz="0" w:space="0" w:color="auto"/>
        <w:right w:val="none" w:sz="0" w:space="0" w:color="auto"/>
      </w:divBdr>
    </w:div>
    <w:div w:id="285283019">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291180905">
      <w:bodyDiv w:val="1"/>
      <w:marLeft w:val="0"/>
      <w:marRight w:val="0"/>
      <w:marTop w:val="0"/>
      <w:marBottom w:val="0"/>
      <w:divBdr>
        <w:top w:val="none" w:sz="0" w:space="0" w:color="auto"/>
        <w:left w:val="none" w:sz="0" w:space="0" w:color="auto"/>
        <w:bottom w:val="none" w:sz="0" w:space="0" w:color="auto"/>
        <w:right w:val="none" w:sz="0" w:space="0" w:color="auto"/>
      </w:divBdr>
    </w:div>
    <w:div w:id="294718766">
      <w:bodyDiv w:val="1"/>
      <w:marLeft w:val="0"/>
      <w:marRight w:val="0"/>
      <w:marTop w:val="0"/>
      <w:marBottom w:val="0"/>
      <w:divBdr>
        <w:top w:val="none" w:sz="0" w:space="0" w:color="auto"/>
        <w:left w:val="none" w:sz="0" w:space="0" w:color="auto"/>
        <w:bottom w:val="none" w:sz="0" w:space="0" w:color="auto"/>
        <w:right w:val="none" w:sz="0" w:space="0" w:color="auto"/>
      </w:divBdr>
    </w:div>
    <w:div w:id="302583446">
      <w:bodyDiv w:val="1"/>
      <w:marLeft w:val="0"/>
      <w:marRight w:val="0"/>
      <w:marTop w:val="0"/>
      <w:marBottom w:val="0"/>
      <w:divBdr>
        <w:top w:val="none" w:sz="0" w:space="0" w:color="auto"/>
        <w:left w:val="none" w:sz="0" w:space="0" w:color="auto"/>
        <w:bottom w:val="none" w:sz="0" w:space="0" w:color="auto"/>
        <w:right w:val="none" w:sz="0" w:space="0" w:color="auto"/>
      </w:divBdr>
    </w:div>
    <w:div w:id="303660703">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19819111">
      <w:bodyDiv w:val="1"/>
      <w:marLeft w:val="0"/>
      <w:marRight w:val="0"/>
      <w:marTop w:val="0"/>
      <w:marBottom w:val="0"/>
      <w:divBdr>
        <w:top w:val="none" w:sz="0" w:space="0" w:color="auto"/>
        <w:left w:val="none" w:sz="0" w:space="0" w:color="auto"/>
        <w:bottom w:val="none" w:sz="0" w:space="0" w:color="auto"/>
        <w:right w:val="none" w:sz="0" w:space="0" w:color="auto"/>
      </w:divBdr>
    </w:div>
    <w:div w:id="350300929">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687249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4620927">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88307469">
      <w:bodyDiv w:val="1"/>
      <w:marLeft w:val="0"/>
      <w:marRight w:val="0"/>
      <w:marTop w:val="0"/>
      <w:marBottom w:val="0"/>
      <w:divBdr>
        <w:top w:val="none" w:sz="0" w:space="0" w:color="auto"/>
        <w:left w:val="none" w:sz="0" w:space="0" w:color="auto"/>
        <w:bottom w:val="none" w:sz="0" w:space="0" w:color="auto"/>
        <w:right w:val="none" w:sz="0" w:space="0" w:color="auto"/>
      </w:divBdr>
      <w:divsChild>
        <w:div w:id="393743735">
          <w:marLeft w:val="-188"/>
          <w:marRight w:val="-188"/>
          <w:marTop w:val="0"/>
          <w:marBottom w:val="0"/>
          <w:divBdr>
            <w:top w:val="none" w:sz="0" w:space="0" w:color="auto"/>
            <w:left w:val="none" w:sz="0" w:space="0" w:color="auto"/>
            <w:bottom w:val="none" w:sz="0" w:space="0" w:color="auto"/>
            <w:right w:val="none" w:sz="0" w:space="0" w:color="auto"/>
          </w:divBdr>
          <w:divsChild>
            <w:div w:id="357854553">
              <w:marLeft w:val="0"/>
              <w:marRight w:val="0"/>
              <w:marTop w:val="0"/>
              <w:marBottom w:val="0"/>
              <w:divBdr>
                <w:top w:val="none" w:sz="0" w:space="0" w:color="auto"/>
                <w:left w:val="none" w:sz="0" w:space="0" w:color="auto"/>
                <w:bottom w:val="none" w:sz="0" w:space="0" w:color="auto"/>
                <w:right w:val="none" w:sz="0" w:space="0" w:color="auto"/>
              </w:divBdr>
              <w:divsChild>
                <w:div w:id="1648632061">
                  <w:marLeft w:val="-188"/>
                  <w:marRight w:val="-188"/>
                  <w:marTop w:val="0"/>
                  <w:marBottom w:val="0"/>
                  <w:divBdr>
                    <w:top w:val="none" w:sz="0" w:space="0" w:color="auto"/>
                    <w:left w:val="none" w:sz="0" w:space="0" w:color="auto"/>
                    <w:bottom w:val="none" w:sz="0" w:space="0" w:color="auto"/>
                    <w:right w:val="none" w:sz="0" w:space="0" w:color="auto"/>
                  </w:divBdr>
                  <w:divsChild>
                    <w:div w:id="1675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18718864">
      <w:bodyDiv w:val="1"/>
      <w:marLeft w:val="0"/>
      <w:marRight w:val="0"/>
      <w:marTop w:val="0"/>
      <w:marBottom w:val="0"/>
      <w:divBdr>
        <w:top w:val="none" w:sz="0" w:space="0" w:color="auto"/>
        <w:left w:val="none" w:sz="0" w:space="0" w:color="auto"/>
        <w:bottom w:val="none" w:sz="0" w:space="0" w:color="auto"/>
        <w:right w:val="none" w:sz="0" w:space="0" w:color="auto"/>
      </w:divBdr>
    </w:div>
    <w:div w:id="422068737">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6218422">
      <w:bodyDiv w:val="1"/>
      <w:marLeft w:val="0"/>
      <w:marRight w:val="0"/>
      <w:marTop w:val="0"/>
      <w:marBottom w:val="0"/>
      <w:divBdr>
        <w:top w:val="none" w:sz="0" w:space="0" w:color="auto"/>
        <w:left w:val="none" w:sz="0" w:space="0" w:color="auto"/>
        <w:bottom w:val="none" w:sz="0" w:space="0" w:color="auto"/>
        <w:right w:val="none" w:sz="0" w:space="0" w:color="auto"/>
      </w:divBdr>
    </w:div>
    <w:div w:id="439224609">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85975857">
      <w:bodyDiv w:val="1"/>
      <w:marLeft w:val="0"/>
      <w:marRight w:val="0"/>
      <w:marTop w:val="0"/>
      <w:marBottom w:val="0"/>
      <w:divBdr>
        <w:top w:val="none" w:sz="0" w:space="0" w:color="auto"/>
        <w:left w:val="none" w:sz="0" w:space="0" w:color="auto"/>
        <w:bottom w:val="none" w:sz="0" w:space="0" w:color="auto"/>
        <w:right w:val="none" w:sz="0" w:space="0" w:color="auto"/>
      </w:divBdr>
    </w:div>
    <w:div w:id="495531655">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7843661">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05288276">
      <w:bodyDiv w:val="1"/>
      <w:marLeft w:val="0"/>
      <w:marRight w:val="0"/>
      <w:marTop w:val="0"/>
      <w:marBottom w:val="0"/>
      <w:divBdr>
        <w:top w:val="none" w:sz="0" w:space="0" w:color="auto"/>
        <w:left w:val="none" w:sz="0" w:space="0" w:color="auto"/>
        <w:bottom w:val="none" w:sz="0" w:space="0" w:color="auto"/>
        <w:right w:val="none" w:sz="0" w:space="0" w:color="auto"/>
      </w:divBdr>
    </w:div>
    <w:div w:id="516118285">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4055049">
      <w:bodyDiv w:val="1"/>
      <w:marLeft w:val="0"/>
      <w:marRight w:val="0"/>
      <w:marTop w:val="0"/>
      <w:marBottom w:val="0"/>
      <w:divBdr>
        <w:top w:val="none" w:sz="0" w:space="0" w:color="auto"/>
        <w:left w:val="none" w:sz="0" w:space="0" w:color="auto"/>
        <w:bottom w:val="none" w:sz="0" w:space="0" w:color="auto"/>
        <w:right w:val="none" w:sz="0" w:space="0" w:color="auto"/>
      </w:divBdr>
    </w:div>
    <w:div w:id="524636044">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62374846">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01961951">
      <w:bodyDiv w:val="1"/>
      <w:marLeft w:val="0"/>
      <w:marRight w:val="0"/>
      <w:marTop w:val="0"/>
      <w:marBottom w:val="0"/>
      <w:divBdr>
        <w:top w:val="none" w:sz="0" w:space="0" w:color="auto"/>
        <w:left w:val="none" w:sz="0" w:space="0" w:color="auto"/>
        <w:bottom w:val="none" w:sz="0" w:space="0" w:color="auto"/>
        <w:right w:val="none" w:sz="0" w:space="0" w:color="auto"/>
      </w:divBdr>
    </w:div>
    <w:div w:id="626812965">
      <w:bodyDiv w:val="1"/>
      <w:marLeft w:val="0"/>
      <w:marRight w:val="0"/>
      <w:marTop w:val="0"/>
      <w:marBottom w:val="0"/>
      <w:divBdr>
        <w:top w:val="none" w:sz="0" w:space="0" w:color="auto"/>
        <w:left w:val="none" w:sz="0" w:space="0" w:color="auto"/>
        <w:bottom w:val="none" w:sz="0" w:space="0" w:color="auto"/>
        <w:right w:val="none" w:sz="0" w:space="0" w:color="auto"/>
      </w:divBdr>
    </w:div>
    <w:div w:id="634600978">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3754044">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5351062">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2484114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36633714">
      <w:bodyDiv w:val="1"/>
      <w:marLeft w:val="0"/>
      <w:marRight w:val="0"/>
      <w:marTop w:val="0"/>
      <w:marBottom w:val="0"/>
      <w:divBdr>
        <w:top w:val="none" w:sz="0" w:space="0" w:color="auto"/>
        <w:left w:val="none" w:sz="0" w:space="0" w:color="auto"/>
        <w:bottom w:val="none" w:sz="0" w:space="0" w:color="auto"/>
        <w:right w:val="none" w:sz="0" w:space="0" w:color="auto"/>
      </w:divBdr>
    </w:div>
    <w:div w:id="745153193">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87024">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6752273">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33838959">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14174">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65363463">
      <w:bodyDiv w:val="1"/>
      <w:marLeft w:val="0"/>
      <w:marRight w:val="0"/>
      <w:marTop w:val="0"/>
      <w:marBottom w:val="0"/>
      <w:divBdr>
        <w:top w:val="none" w:sz="0" w:space="0" w:color="auto"/>
        <w:left w:val="none" w:sz="0" w:space="0" w:color="auto"/>
        <w:bottom w:val="none" w:sz="0" w:space="0" w:color="auto"/>
        <w:right w:val="none" w:sz="0" w:space="0" w:color="auto"/>
      </w:divBdr>
    </w:div>
    <w:div w:id="868221401">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0457138">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3641969">
      <w:bodyDiv w:val="1"/>
      <w:marLeft w:val="0"/>
      <w:marRight w:val="0"/>
      <w:marTop w:val="0"/>
      <w:marBottom w:val="0"/>
      <w:divBdr>
        <w:top w:val="none" w:sz="0" w:space="0" w:color="auto"/>
        <w:left w:val="none" w:sz="0" w:space="0" w:color="auto"/>
        <w:bottom w:val="none" w:sz="0" w:space="0" w:color="auto"/>
        <w:right w:val="none" w:sz="0" w:space="0" w:color="auto"/>
      </w:divBdr>
    </w:div>
    <w:div w:id="90611074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26617568">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4629681">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411991">
      <w:bodyDiv w:val="1"/>
      <w:marLeft w:val="0"/>
      <w:marRight w:val="0"/>
      <w:marTop w:val="0"/>
      <w:marBottom w:val="0"/>
      <w:divBdr>
        <w:top w:val="none" w:sz="0" w:space="0" w:color="auto"/>
        <w:left w:val="none" w:sz="0" w:space="0" w:color="auto"/>
        <w:bottom w:val="none" w:sz="0" w:space="0" w:color="auto"/>
        <w:right w:val="none" w:sz="0" w:space="0" w:color="auto"/>
      </w:divBdr>
    </w:div>
    <w:div w:id="983773213">
      <w:bodyDiv w:val="1"/>
      <w:marLeft w:val="0"/>
      <w:marRight w:val="0"/>
      <w:marTop w:val="0"/>
      <w:marBottom w:val="0"/>
      <w:divBdr>
        <w:top w:val="none" w:sz="0" w:space="0" w:color="auto"/>
        <w:left w:val="none" w:sz="0" w:space="0" w:color="auto"/>
        <w:bottom w:val="none" w:sz="0" w:space="0" w:color="auto"/>
        <w:right w:val="none" w:sz="0" w:space="0" w:color="auto"/>
      </w:divBdr>
    </w:div>
    <w:div w:id="988827144">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0936376">
      <w:bodyDiv w:val="1"/>
      <w:marLeft w:val="0"/>
      <w:marRight w:val="0"/>
      <w:marTop w:val="0"/>
      <w:marBottom w:val="0"/>
      <w:divBdr>
        <w:top w:val="none" w:sz="0" w:space="0" w:color="auto"/>
        <w:left w:val="none" w:sz="0" w:space="0" w:color="auto"/>
        <w:bottom w:val="none" w:sz="0" w:space="0" w:color="auto"/>
        <w:right w:val="none" w:sz="0" w:space="0" w:color="auto"/>
      </w:divBdr>
    </w:div>
    <w:div w:id="1006010140">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4109400">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49457156">
      <w:bodyDiv w:val="1"/>
      <w:marLeft w:val="0"/>
      <w:marRight w:val="0"/>
      <w:marTop w:val="0"/>
      <w:marBottom w:val="0"/>
      <w:divBdr>
        <w:top w:val="none" w:sz="0" w:space="0" w:color="auto"/>
        <w:left w:val="none" w:sz="0" w:space="0" w:color="auto"/>
        <w:bottom w:val="none" w:sz="0" w:space="0" w:color="auto"/>
        <w:right w:val="none" w:sz="0" w:space="0" w:color="auto"/>
      </w:divBdr>
    </w:div>
    <w:div w:id="1055468430">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5738310">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097482503">
      <w:bodyDiv w:val="1"/>
      <w:marLeft w:val="0"/>
      <w:marRight w:val="0"/>
      <w:marTop w:val="0"/>
      <w:marBottom w:val="0"/>
      <w:divBdr>
        <w:top w:val="none" w:sz="0" w:space="0" w:color="auto"/>
        <w:left w:val="none" w:sz="0" w:space="0" w:color="auto"/>
        <w:bottom w:val="none" w:sz="0" w:space="0" w:color="auto"/>
        <w:right w:val="none" w:sz="0" w:space="0" w:color="auto"/>
      </w:divBdr>
    </w:div>
    <w:div w:id="1098021259">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2288161">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3772052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8519719">
      <w:bodyDiv w:val="1"/>
      <w:marLeft w:val="0"/>
      <w:marRight w:val="0"/>
      <w:marTop w:val="0"/>
      <w:marBottom w:val="0"/>
      <w:divBdr>
        <w:top w:val="none" w:sz="0" w:space="0" w:color="auto"/>
        <w:left w:val="none" w:sz="0" w:space="0" w:color="auto"/>
        <w:bottom w:val="none" w:sz="0" w:space="0" w:color="auto"/>
        <w:right w:val="none" w:sz="0" w:space="0" w:color="auto"/>
      </w:divBdr>
    </w:div>
    <w:div w:id="1188788641">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63032538">
      <w:bodyDiv w:val="1"/>
      <w:marLeft w:val="0"/>
      <w:marRight w:val="0"/>
      <w:marTop w:val="0"/>
      <w:marBottom w:val="0"/>
      <w:divBdr>
        <w:top w:val="none" w:sz="0" w:space="0" w:color="auto"/>
        <w:left w:val="none" w:sz="0" w:space="0" w:color="auto"/>
        <w:bottom w:val="none" w:sz="0" w:space="0" w:color="auto"/>
        <w:right w:val="none" w:sz="0" w:space="0" w:color="auto"/>
      </w:divBdr>
    </w:div>
    <w:div w:id="1268389124">
      <w:bodyDiv w:val="1"/>
      <w:marLeft w:val="0"/>
      <w:marRight w:val="0"/>
      <w:marTop w:val="0"/>
      <w:marBottom w:val="0"/>
      <w:divBdr>
        <w:top w:val="none" w:sz="0" w:space="0" w:color="auto"/>
        <w:left w:val="none" w:sz="0" w:space="0" w:color="auto"/>
        <w:bottom w:val="none" w:sz="0" w:space="0" w:color="auto"/>
        <w:right w:val="none" w:sz="0" w:space="0" w:color="auto"/>
      </w:divBdr>
    </w:div>
    <w:div w:id="1270772397">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0303502">
      <w:bodyDiv w:val="1"/>
      <w:marLeft w:val="0"/>
      <w:marRight w:val="0"/>
      <w:marTop w:val="0"/>
      <w:marBottom w:val="0"/>
      <w:divBdr>
        <w:top w:val="none" w:sz="0" w:space="0" w:color="auto"/>
        <w:left w:val="none" w:sz="0" w:space="0" w:color="auto"/>
        <w:bottom w:val="none" w:sz="0" w:space="0" w:color="auto"/>
        <w:right w:val="none" w:sz="0" w:space="0" w:color="auto"/>
      </w:divBdr>
    </w:div>
    <w:div w:id="1307738035">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2294666">
      <w:bodyDiv w:val="1"/>
      <w:marLeft w:val="0"/>
      <w:marRight w:val="0"/>
      <w:marTop w:val="0"/>
      <w:marBottom w:val="0"/>
      <w:divBdr>
        <w:top w:val="none" w:sz="0" w:space="0" w:color="auto"/>
        <w:left w:val="none" w:sz="0" w:space="0" w:color="auto"/>
        <w:bottom w:val="none" w:sz="0" w:space="0" w:color="auto"/>
        <w:right w:val="none" w:sz="0" w:space="0" w:color="auto"/>
      </w:divBdr>
    </w:div>
    <w:div w:id="1333754408">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2797383">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6418435">
      <w:bodyDiv w:val="1"/>
      <w:marLeft w:val="0"/>
      <w:marRight w:val="0"/>
      <w:marTop w:val="0"/>
      <w:marBottom w:val="0"/>
      <w:divBdr>
        <w:top w:val="none" w:sz="0" w:space="0" w:color="auto"/>
        <w:left w:val="none" w:sz="0" w:space="0" w:color="auto"/>
        <w:bottom w:val="none" w:sz="0" w:space="0" w:color="auto"/>
        <w:right w:val="none" w:sz="0" w:space="0" w:color="auto"/>
      </w:divBdr>
    </w:div>
    <w:div w:id="1357079531">
      <w:bodyDiv w:val="1"/>
      <w:marLeft w:val="0"/>
      <w:marRight w:val="0"/>
      <w:marTop w:val="0"/>
      <w:marBottom w:val="0"/>
      <w:divBdr>
        <w:top w:val="none" w:sz="0" w:space="0" w:color="auto"/>
        <w:left w:val="none" w:sz="0" w:space="0" w:color="auto"/>
        <w:bottom w:val="none" w:sz="0" w:space="0" w:color="auto"/>
        <w:right w:val="none" w:sz="0" w:space="0" w:color="auto"/>
      </w:divBdr>
    </w:div>
    <w:div w:id="1366759880">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1462501">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6515779">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44499120">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7811314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20223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495103093">
      <w:bodyDiv w:val="1"/>
      <w:marLeft w:val="0"/>
      <w:marRight w:val="0"/>
      <w:marTop w:val="0"/>
      <w:marBottom w:val="0"/>
      <w:divBdr>
        <w:top w:val="none" w:sz="0" w:space="0" w:color="auto"/>
        <w:left w:val="none" w:sz="0" w:space="0" w:color="auto"/>
        <w:bottom w:val="none" w:sz="0" w:space="0" w:color="auto"/>
        <w:right w:val="none" w:sz="0" w:space="0" w:color="auto"/>
      </w:divBdr>
    </w:div>
    <w:div w:id="1496723631">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2359466">
      <w:bodyDiv w:val="1"/>
      <w:marLeft w:val="0"/>
      <w:marRight w:val="0"/>
      <w:marTop w:val="0"/>
      <w:marBottom w:val="0"/>
      <w:divBdr>
        <w:top w:val="none" w:sz="0" w:space="0" w:color="auto"/>
        <w:left w:val="none" w:sz="0" w:space="0" w:color="auto"/>
        <w:bottom w:val="none" w:sz="0" w:space="0" w:color="auto"/>
        <w:right w:val="none" w:sz="0" w:space="0" w:color="auto"/>
      </w:divBdr>
    </w:div>
    <w:div w:id="1525023639">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0676201">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53037562">
      <w:bodyDiv w:val="1"/>
      <w:marLeft w:val="0"/>
      <w:marRight w:val="0"/>
      <w:marTop w:val="0"/>
      <w:marBottom w:val="0"/>
      <w:divBdr>
        <w:top w:val="none" w:sz="0" w:space="0" w:color="auto"/>
        <w:left w:val="none" w:sz="0" w:space="0" w:color="auto"/>
        <w:bottom w:val="none" w:sz="0" w:space="0" w:color="auto"/>
        <w:right w:val="none" w:sz="0" w:space="0" w:color="auto"/>
      </w:divBdr>
    </w:div>
    <w:div w:id="1566798701">
      <w:bodyDiv w:val="1"/>
      <w:marLeft w:val="0"/>
      <w:marRight w:val="0"/>
      <w:marTop w:val="0"/>
      <w:marBottom w:val="0"/>
      <w:divBdr>
        <w:top w:val="none" w:sz="0" w:space="0" w:color="auto"/>
        <w:left w:val="none" w:sz="0" w:space="0" w:color="auto"/>
        <w:bottom w:val="none" w:sz="0" w:space="0" w:color="auto"/>
        <w:right w:val="none" w:sz="0" w:space="0" w:color="auto"/>
      </w:divBdr>
    </w:div>
    <w:div w:id="1584147365">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7572573">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592816242">
      <w:bodyDiv w:val="1"/>
      <w:marLeft w:val="0"/>
      <w:marRight w:val="0"/>
      <w:marTop w:val="0"/>
      <w:marBottom w:val="0"/>
      <w:divBdr>
        <w:top w:val="none" w:sz="0" w:space="0" w:color="auto"/>
        <w:left w:val="none" w:sz="0" w:space="0" w:color="auto"/>
        <w:bottom w:val="none" w:sz="0" w:space="0" w:color="auto"/>
        <w:right w:val="none" w:sz="0" w:space="0" w:color="auto"/>
      </w:divBdr>
    </w:div>
    <w:div w:id="1598949021">
      <w:bodyDiv w:val="1"/>
      <w:marLeft w:val="0"/>
      <w:marRight w:val="0"/>
      <w:marTop w:val="0"/>
      <w:marBottom w:val="0"/>
      <w:divBdr>
        <w:top w:val="none" w:sz="0" w:space="0" w:color="auto"/>
        <w:left w:val="none" w:sz="0" w:space="0" w:color="auto"/>
        <w:bottom w:val="none" w:sz="0" w:space="0" w:color="auto"/>
        <w:right w:val="none" w:sz="0" w:space="0" w:color="auto"/>
      </w:divBdr>
    </w:div>
    <w:div w:id="1604217771">
      <w:bodyDiv w:val="1"/>
      <w:marLeft w:val="0"/>
      <w:marRight w:val="0"/>
      <w:marTop w:val="0"/>
      <w:marBottom w:val="0"/>
      <w:divBdr>
        <w:top w:val="none" w:sz="0" w:space="0" w:color="auto"/>
        <w:left w:val="none" w:sz="0" w:space="0" w:color="auto"/>
        <w:bottom w:val="none" w:sz="0" w:space="0" w:color="auto"/>
        <w:right w:val="none" w:sz="0" w:space="0" w:color="auto"/>
      </w:divBdr>
    </w:div>
    <w:div w:id="1606225714">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30818246">
      <w:bodyDiv w:val="1"/>
      <w:marLeft w:val="0"/>
      <w:marRight w:val="0"/>
      <w:marTop w:val="0"/>
      <w:marBottom w:val="0"/>
      <w:divBdr>
        <w:top w:val="none" w:sz="0" w:space="0" w:color="auto"/>
        <w:left w:val="none" w:sz="0" w:space="0" w:color="auto"/>
        <w:bottom w:val="none" w:sz="0" w:space="0" w:color="auto"/>
        <w:right w:val="none" w:sz="0" w:space="0" w:color="auto"/>
      </w:divBdr>
    </w:div>
    <w:div w:id="1639803178">
      <w:bodyDiv w:val="1"/>
      <w:marLeft w:val="0"/>
      <w:marRight w:val="0"/>
      <w:marTop w:val="0"/>
      <w:marBottom w:val="0"/>
      <w:divBdr>
        <w:top w:val="none" w:sz="0" w:space="0" w:color="auto"/>
        <w:left w:val="none" w:sz="0" w:space="0" w:color="auto"/>
        <w:bottom w:val="none" w:sz="0" w:space="0" w:color="auto"/>
        <w:right w:val="none" w:sz="0" w:space="0" w:color="auto"/>
      </w:divBdr>
    </w:div>
    <w:div w:id="1649822725">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64550390">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12457791">
      <w:bodyDiv w:val="1"/>
      <w:marLeft w:val="0"/>
      <w:marRight w:val="0"/>
      <w:marTop w:val="0"/>
      <w:marBottom w:val="0"/>
      <w:divBdr>
        <w:top w:val="none" w:sz="0" w:space="0" w:color="auto"/>
        <w:left w:val="none" w:sz="0" w:space="0" w:color="auto"/>
        <w:bottom w:val="none" w:sz="0" w:space="0" w:color="auto"/>
        <w:right w:val="none" w:sz="0" w:space="0" w:color="auto"/>
      </w:divBdr>
    </w:div>
    <w:div w:id="1716268293">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3938455">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9862231">
      <w:bodyDiv w:val="1"/>
      <w:marLeft w:val="0"/>
      <w:marRight w:val="0"/>
      <w:marTop w:val="0"/>
      <w:marBottom w:val="0"/>
      <w:divBdr>
        <w:top w:val="none" w:sz="0" w:space="0" w:color="auto"/>
        <w:left w:val="none" w:sz="0" w:space="0" w:color="auto"/>
        <w:bottom w:val="none" w:sz="0" w:space="0" w:color="auto"/>
        <w:right w:val="none" w:sz="0" w:space="0" w:color="auto"/>
      </w:divBdr>
    </w:div>
    <w:div w:id="1762141242">
      <w:bodyDiv w:val="1"/>
      <w:marLeft w:val="0"/>
      <w:marRight w:val="0"/>
      <w:marTop w:val="0"/>
      <w:marBottom w:val="0"/>
      <w:divBdr>
        <w:top w:val="none" w:sz="0" w:space="0" w:color="auto"/>
        <w:left w:val="none" w:sz="0" w:space="0" w:color="auto"/>
        <w:bottom w:val="none" w:sz="0" w:space="0" w:color="auto"/>
        <w:right w:val="none" w:sz="0" w:space="0" w:color="auto"/>
      </w:divBdr>
    </w:div>
    <w:div w:id="1775514942">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5148450">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795516644">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1001064">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26703882">
      <w:bodyDiv w:val="1"/>
      <w:marLeft w:val="0"/>
      <w:marRight w:val="0"/>
      <w:marTop w:val="0"/>
      <w:marBottom w:val="0"/>
      <w:divBdr>
        <w:top w:val="none" w:sz="0" w:space="0" w:color="auto"/>
        <w:left w:val="none" w:sz="0" w:space="0" w:color="auto"/>
        <w:bottom w:val="none" w:sz="0" w:space="0" w:color="auto"/>
        <w:right w:val="none" w:sz="0" w:space="0" w:color="auto"/>
      </w:divBdr>
    </w:div>
    <w:div w:id="1831166500">
      <w:bodyDiv w:val="1"/>
      <w:marLeft w:val="0"/>
      <w:marRight w:val="0"/>
      <w:marTop w:val="0"/>
      <w:marBottom w:val="0"/>
      <w:divBdr>
        <w:top w:val="none" w:sz="0" w:space="0" w:color="auto"/>
        <w:left w:val="none" w:sz="0" w:space="0" w:color="auto"/>
        <w:bottom w:val="none" w:sz="0" w:space="0" w:color="auto"/>
        <w:right w:val="none" w:sz="0" w:space="0" w:color="auto"/>
      </w:divBdr>
    </w:div>
    <w:div w:id="183352577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1531021">
      <w:bodyDiv w:val="1"/>
      <w:marLeft w:val="0"/>
      <w:marRight w:val="0"/>
      <w:marTop w:val="0"/>
      <w:marBottom w:val="0"/>
      <w:divBdr>
        <w:top w:val="none" w:sz="0" w:space="0" w:color="auto"/>
        <w:left w:val="none" w:sz="0" w:space="0" w:color="auto"/>
        <w:bottom w:val="none" w:sz="0" w:space="0" w:color="auto"/>
        <w:right w:val="none" w:sz="0" w:space="0" w:color="auto"/>
      </w:divBdr>
    </w:div>
    <w:div w:id="1884633098">
      <w:bodyDiv w:val="1"/>
      <w:marLeft w:val="0"/>
      <w:marRight w:val="0"/>
      <w:marTop w:val="0"/>
      <w:marBottom w:val="0"/>
      <w:divBdr>
        <w:top w:val="none" w:sz="0" w:space="0" w:color="auto"/>
        <w:left w:val="none" w:sz="0" w:space="0" w:color="auto"/>
        <w:bottom w:val="none" w:sz="0" w:space="0" w:color="auto"/>
        <w:right w:val="none" w:sz="0" w:space="0" w:color="auto"/>
      </w:divBdr>
    </w:div>
    <w:div w:id="1890920249">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897812152">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33589708">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69627351">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7182555">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2438476">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0016750">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5664159">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1832246">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3047712">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0131796">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62173963">
      <w:bodyDiv w:val="1"/>
      <w:marLeft w:val="0"/>
      <w:marRight w:val="0"/>
      <w:marTop w:val="0"/>
      <w:marBottom w:val="0"/>
      <w:divBdr>
        <w:top w:val="none" w:sz="0" w:space="0" w:color="auto"/>
        <w:left w:val="none" w:sz="0" w:space="0" w:color="auto"/>
        <w:bottom w:val="none" w:sz="0" w:space="0" w:color="auto"/>
        <w:right w:val="none" w:sz="0" w:space="0" w:color="auto"/>
      </w:divBdr>
    </w:div>
    <w:div w:id="2077431764">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3041268">
      <w:bodyDiv w:val="1"/>
      <w:marLeft w:val="0"/>
      <w:marRight w:val="0"/>
      <w:marTop w:val="0"/>
      <w:marBottom w:val="0"/>
      <w:divBdr>
        <w:top w:val="none" w:sz="0" w:space="0" w:color="auto"/>
        <w:left w:val="none" w:sz="0" w:space="0" w:color="auto"/>
        <w:bottom w:val="none" w:sz="0" w:space="0" w:color="auto"/>
        <w:right w:val="none" w:sz="0" w:space="0" w:color="auto"/>
      </w:divBdr>
    </w:div>
    <w:div w:id="209316330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09111714">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12083&#160;&#160;&#160;"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biblio-online.ru/bcode/422921&#160;&#160;&#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11458"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93386.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6847</Words>
  <Characters>39033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45789</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1376278</vt:i4>
      </vt:variant>
      <vt:variant>
        <vt:i4>6</vt:i4>
      </vt:variant>
      <vt:variant>
        <vt:i4>0</vt:i4>
      </vt:variant>
      <vt:variant>
        <vt:i4>5</vt:i4>
      </vt:variant>
      <vt:variant>
        <vt:lpwstr>https://biblio-online.ru/bcode/411458</vt:lpwstr>
      </vt:variant>
      <vt:variant>
        <vt:lpwstr/>
      </vt:variant>
      <vt:variant>
        <vt:i4>1769490</vt:i4>
      </vt:variant>
      <vt:variant>
        <vt:i4>3</vt:i4>
      </vt:variant>
      <vt:variant>
        <vt:i4>0</vt:i4>
      </vt:variant>
      <vt:variant>
        <vt:i4>5</vt:i4>
      </vt:variant>
      <vt:variant>
        <vt:lpwstr>https://biblio-online.ru/bcode/412083</vt:lpwstr>
      </vt:variant>
      <vt:variant>
        <vt:lpwstr/>
      </vt:variant>
      <vt:variant>
        <vt:i4>1114136</vt:i4>
      </vt:variant>
      <vt:variant>
        <vt:i4>0</vt:i4>
      </vt:variant>
      <vt:variant>
        <vt:i4>0</vt:i4>
      </vt:variant>
      <vt:variant>
        <vt:i4>5</vt:i4>
      </vt:variant>
      <vt:variant>
        <vt:lpwstr>https://biblio-online.ru/bcode/422921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2018-12-04T06:00:00Z</cp:lastPrinted>
  <dcterms:created xsi:type="dcterms:W3CDTF">2021-09-01T13:28:00Z</dcterms:created>
  <dcterms:modified xsi:type="dcterms:W3CDTF">2022-11-13T08:53:00Z</dcterms:modified>
</cp:coreProperties>
</file>